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7E" w:rsidRDefault="000A307E" w:rsidP="000A307E">
      <w:pPr>
        <w:pStyle w:val="a5"/>
        <w:jc w:val="center"/>
        <w:rPr>
          <w:b/>
        </w:rPr>
      </w:pPr>
      <w:r>
        <w:t xml:space="preserve">                                                                                 </w:t>
      </w:r>
      <w:r>
        <w:rPr>
          <w:b/>
        </w:rPr>
        <w:t>Утвержден</w:t>
      </w:r>
    </w:p>
    <w:p w:rsidR="000A307E" w:rsidRDefault="000A307E" w:rsidP="000A307E">
      <w:pPr>
        <w:pStyle w:val="a5"/>
        <w:jc w:val="center"/>
        <w:rPr>
          <w:b/>
        </w:rPr>
      </w:pPr>
      <w:r>
        <w:rPr>
          <w:b/>
        </w:rPr>
        <w:t xml:space="preserve">                                                                                       Постановлением  Администрации </w:t>
      </w:r>
    </w:p>
    <w:p w:rsidR="000A307E" w:rsidRDefault="000A307E" w:rsidP="000A307E">
      <w:pPr>
        <w:pStyle w:val="a5"/>
        <w:jc w:val="right"/>
        <w:rPr>
          <w:b/>
        </w:rPr>
      </w:pPr>
      <w:r>
        <w:rPr>
          <w:b/>
        </w:rPr>
        <w:t>городского округа «город Каспийск»</w:t>
      </w:r>
    </w:p>
    <w:p w:rsidR="004E079B" w:rsidRPr="00DE1E41" w:rsidRDefault="004E079B" w:rsidP="004E079B">
      <w:pPr>
        <w:autoSpaceDE w:val="0"/>
        <w:autoSpaceDN w:val="0"/>
        <w:adjustRightInd w:val="0"/>
        <w:jc w:val="right"/>
        <w:rPr>
          <w:b/>
          <w:bCs/>
          <w:color w:val="000000"/>
          <w:szCs w:val="24"/>
        </w:rPr>
      </w:pPr>
      <w:r w:rsidRPr="00DE1E41">
        <w:rPr>
          <w:b/>
          <w:bCs/>
          <w:color w:val="000000"/>
          <w:szCs w:val="24"/>
        </w:rPr>
        <w:t>№</w:t>
      </w:r>
      <w:r>
        <w:rPr>
          <w:b/>
          <w:bCs/>
          <w:color w:val="000000"/>
          <w:szCs w:val="24"/>
        </w:rPr>
        <w:t>638</w:t>
      </w:r>
      <w:r w:rsidRPr="00DE1E41">
        <w:rPr>
          <w:b/>
          <w:bCs/>
          <w:color w:val="000000"/>
          <w:szCs w:val="24"/>
        </w:rPr>
        <w:t xml:space="preserve">  от «</w:t>
      </w:r>
      <w:r>
        <w:rPr>
          <w:b/>
          <w:bCs/>
          <w:color w:val="000000"/>
          <w:szCs w:val="24"/>
        </w:rPr>
        <w:t>23</w:t>
      </w:r>
      <w:r w:rsidRPr="00DE1E41">
        <w:rPr>
          <w:b/>
          <w:bCs/>
          <w:color w:val="000000"/>
          <w:szCs w:val="24"/>
        </w:rPr>
        <w:t>»</w:t>
      </w:r>
      <w:r>
        <w:rPr>
          <w:b/>
          <w:bCs/>
          <w:color w:val="000000"/>
          <w:szCs w:val="24"/>
        </w:rPr>
        <w:t xml:space="preserve"> </w:t>
      </w:r>
      <w:r w:rsidRPr="00DE1E41">
        <w:rPr>
          <w:b/>
          <w:bCs/>
          <w:color w:val="000000"/>
          <w:szCs w:val="24"/>
        </w:rPr>
        <w:t xml:space="preserve"> </w:t>
      </w:r>
      <w:r>
        <w:rPr>
          <w:b/>
          <w:bCs/>
          <w:color w:val="000000"/>
          <w:szCs w:val="24"/>
        </w:rPr>
        <w:t>июля</w:t>
      </w:r>
      <w:r w:rsidRPr="00DE1E41">
        <w:rPr>
          <w:b/>
          <w:bCs/>
          <w:color w:val="000000"/>
          <w:szCs w:val="24"/>
        </w:rPr>
        <w:t xml:space="preserve">  201</w:t>
      </w:r>
      <w:r>
        <w:rPr>
          <w:b/>
          <w:bCs/>
          <w:color w:val="000000"/>
          <w:szCs w:val="24"/>
        </w:rPr>
        <w:t>8</w:t>
      </w:r>
      <w:r w:rsidRPr="00DE1E41">
        <w:rPr>
          <w:b/>
          <w:bCs/>
          <w:color w:val="000000"/>
          <w:szCs w:val="24"/>
        </w:rPr>
        <w:t>г.</w:t>
      </w:r>
    </w:p>
    <w:p w:rsidR="000A307E" w:rsidRDefault="000A307E" w:rsidP="000A307E">
      <w:pPr>
        <w:pStyle w:val="a5"/>
        <w:jc w:val="both"/>
      </w:pPr>
    </w:p>
    <w:p w:rsidR="000A307E" w:rsidRDefault="000A307E" w:rsidP="000A307E">
      <w:pPr>
        <w:pStyle w:val="a5"/>
        <w:jc w:val="center"/>
        <w:rPr>
          <w:b/>
        </w:rPr>
      </w:pPr>
      <w:r>
        <w:rPr>
          <w:b/>
        </w:rPr>
        <w:t>Административный регламент</w:t>
      </w:r>
    </w:p>
    <w:p w:rsidR="000A307E" w:rsidRDefault="000A307E" w:rsidP="000A307E">
      <w:pPr>
        <w:pStyle w:val="a5"/>
        <w:jc w:val="center"/>
        <w:rPr>
          <w:b/>
        </w:rPr>
      </w:pPr>
      <w:r>
        <w:rPr>
          <w:b/>
        </w:rPr>
        <w:t>предоставления муниципальной услуги:</w:t>
      </w:r>
    </w:p>
    <w:p w:rsidR="000A307E" w:rsidRDefault="000A307E" w:rsidP="000A307E">
      <w:pPr>
        <w:pStyle w:val="a5"/>
        <w:jc w:val="center"/>
        <w:rPr>
          <w:b/>
        </w:rPr>
      </w:pPr>
      <w:r>
        <w:rPr>
          <w:b/>
        </w:rPr>
        <w:t>«Заключение договоров купли – продажи  муниципального имущества»</w:t>
      </w:r>
    </w:p>
    <w:p w:rsidR="000A307E" w:rsidRDefault="000A307E" w:rsidP="000A307E">
      <w:pPr>
        <w:pStyle w:val="a5"/>
        <w:jc w:val="both"/>
      </w:pPr>
    </w:p>
    <w:p w:rsidR="000A307E" w:rsidRDefault="000A307E" w:rsidP="000A307E">
      <w:pPr>
        <w:pStyle w:val="a5"/>
        <w:numPr>
          <w:ilvl w:val="0"/>
          <w:numId w:val="1"/>
        </w:numPr>
        <w:jc w:val="center"/>
        <w:rPr>
          <w:b/>
        </w:rPr>
      </w:pPr>
      <w:r>
        <w:rPr>
          <w:b/>
        </w:rPr>
        <w:t>Раздел. Общие положения</w:t>
      </w:r>
    </w:p>
    <w:p w:rsidR="000A307E" w:rsidRDefault="000A307E" w:rsidP="000A307E">
      <w:pPr>
        <w:pStyle w:val="a5"/>
        <w:ind w:left="567"/>
        <w:rPr>
          <w:b/>
        </w:rPr>
      </w:pPr>
    </w:p>
    <w:p w:rsidR="000A307E" w:rsidRDefault="000A307E" w:rsidP="000A307E">
      <w:pPr>
        <w:pStyle w:val="a5"/>
        <w:ind w:firstLine="567"/>
        <w:jc w:val="both"/>
      </w:pPr>
      <w:r>
        <w:rPr>
          <w:b/>
        </w:rPr>
        <w:t>1.1</w:t>
      </w:r>
      <w:r>
        <w:t xml:space="preserve"> Административный регламент по предоставлению муниципальной услуги «Заключение договоров купли – продажи муниципального имущества» определяет сроки и последовательность действий (административных процедур) при осуществлении полномочий по предоставлению муниципальной услуги по заключению договоров купли – продажи муниципального имущества (далее – муниципальная услуга):</w:t>
      </w:r>
    </w:p>
    <w:p w:rsidR="000A307E" w:rsidRDefault="000A307E" w:rsidP="000A307E">
      <w:pPr>
        <w:pStyle w:val="a5"/>
        <w:jc w:val="both"/>
      </w:pPr>
      <w:r>
        <w:t>-по результатам проведения аукциона по продаже объектов муниципального имущества;</w:t>
      </w:r>
    </w:p>
    <w:p w:rsidR="000A307E" w:rsidRDefault="000A307E" w:rsidP="000A307E">
      <w:pPr>
        <w:pStyle w:val="a5"/>
        <w:jc w:val="both"/>
      </w:pPr>
      <w:r>
        <w:t>-по результатам продажи имущества посредством публичного предложения;</w:t>
      </w:r>
    </w:p>
    <w:p w:rsidR="000A307E" w:rsidRDefault="000A307E" w:rsidP="000A307E">
      <w:pPr>
        <w:pStyle w:val="a5"/>
        <w:jc w:val="both"/>
      </w:pPr>
      <w:r>
        <w:t>-по результатам продажи имущества без объявления цены.</w:t>
      </w:r>
    </w:p>
    <w:p w:rsidR="000A307E" w:rsidRDefault="000A307E" w:rsidP="000A307E">
      <w:pPr>
        <w:pStyle w:val="a5"/>
        <w:jc w:val="both"/>
      </w:pPr>
      <w:r>
        <w:t>-в рамках реализации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307E" w:rsidRDefault="000A307E" w:rsidP="000A307E">
      <w:pPr>
        <w:pStyle w:val="a3"/>
        <w:ind w:firstLine="540"/>
        <w:jc w:val="both"/>
        <w:rPr>
          <w:b/>
          <w:szCs w:val="24"/>
        </w:rPr>
      </w:pPr>
      <w:r>
        <w:rPr>
          <w:b/>
          <w:szCs w:val="24"/>
        </w:rPr>
        <w:t>Муниципальная услуга предоставляется уполномеченным органом - Администрацией городского округа «город Каспийск» в лице структурного подразделения – Управления имущественных отношений администрации городского округа «город Каспийск» (далее – Управление).</w:t>
      </w:r>
    </w:p>
    <w:p w:rsidR="000A307E" w:rsidRDefault="000A307E" w:rsidP="000A307E">
      <w:pPr>
        <w:pStyle w:val="a5"/>
        <w:ind w:firstLine="567"/>
        <w:jc w:val="both"/>
      </w:pPr>
      <w:r>
        <w:rPr>
          <w:b/>
        </w:rPr>
        <w:t>1.2.</w:t>
      </w:r>
      <w:r>
        <w:rPr>
          <w:i/>
        </w:rPr>
        <w:t xml:space="preserve"> </w:t>
      </w:r>
      <w:r>
        <w:t>Заявителями могут быть физические и юридические лица, заинтересованные в приобретении муниципального имущества и признанные в установленном порядке победителями аукциона (конкурса) а так же подавшие заявку на приобретение имущества при продаже данного имущества посредством публичного предложения, либо без объявления цены, субъекты малого и среднего предпринимательства, пользующиеся преимущественным правом на приобретение имущества в рамках реализации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307E" w:rsidRDefault="000A307E" w:rsidP="000A307E">
      <w:pPr>
        <w:pStyle w:val="a5"/>
        <w:jc w:val="both"/>
      </w:pPr>
      <w:r>
        <w:t>От имени заявителя может выступать другое физическое лицо, наделенное соответствующими полномочиями в установленном порядке.</w:t>
      </w:r>
    </w:p>
    <w:p w:rsidR="000A307E" w:rsidRDefault="000A307E" w:rsidP="000A307E">
      <w:pPr>
        <w:pStyle w:val="a5"/>
        <w:ind w:firstLine="567"/>
        <w:jc w:val="both"/>
      </w:pPr>
      <w:r>
        <w:rPr>
          <w:b/>
        </w:rPr>
        <w:t>1.3.</w:t>
      </w:r>
      <w:r>
        <w:t xml:space="preserve"> Юридический и почтовый адрес Управления: 368300, Республика Дагестан,                            г. Каспийск,  ул. Орджоникидзе, №12, каб. №3.</w:t>
      </w:r>
    </w:p>
    <w:p w:rsidR="000A307E" w:rsidRDefault="000A307E" w:rsidP="000A307E">
      <w:pPr>
        <w:pStyle w:val="a5"/>
        <w:jc w:val="both"/>
      </w:pPr>
      <w:r>
        <w:t>Специалисты Управления осуществляют прием заявителей для предоставления муниципальной услуги, выдачу документов и консультации в соответствии со следующим графиком:</w:t>
      </w:r>
    </w:p>
    <w:tbl>
      <w:tblPr>
        <w:tblW w:w="0" w:type="auto"/>
        <w:tblInd w:w="828" w:type="dxa"/>
        <w:tblLook w:val="01E0"/>
      </w:tblPr>
      <w:tblGrid>
        <w:gridCol w:w="3391"/>
        <w:gridCol w:w="3420"/>
      </w:tblGrid>
      <w:tr w:rsidR="000A307E" w:rsidTr="000A307E">
        <w:trPr>
          <w:trHeight w:val="371"/>
        </w:trPr>
        <w:tc>
          <w:tcPr>
            <w:tcW w:w="3391" w:type="dxa"/>
            <w:vAlign w:val="center"/>
            <w:hideMark/>
          </w:tcPr>
          <w:p w:rsidR="000A307E" w:rsidRDefault="000A307E">
            <w:pPr>
              <w:pStyle w:val="a5"/>
              <w:jc w:val="both"/>
            </w:pPr>
            <w:r>
              <w:t>Понедельник</w:t>
            </w:r>
          </w:p>
        </w:tc>
        <w:tc>
          <w:tcPr>
            <w:tcW w:w="3420" w:type="dxa"/>
            <w:vAlign w:val="center"/>
            <w:hideMark/>
          </w:tcPr>
          <w:p w:rsidR="000A307E" w:rsidRDefault="000A307E">
            <w:pPr>
              <w:pStyle w:val="a5"/>
              <w:jc w:val="both"/>
            </w:pPr>
            <w:r>
              <w:t>неприемный день</w:t>
            </w:r>
          </w:p>
        </w:tc>
      </w:tr>
      <w:tr w:rsidR="000A307E" w:rsidTr="000A307E">
        <w:trPr>
          <w:trHeight w:val="277"/>
        </w:trPr>
        <w:tc>
          <w:tcPr>
            <w:tcW w:w="3391" w:type="dxa"/>
            <w:vAlign w:val="center"/>
            <w:hideMark/>
          </w:tcPr>
          <w:p w:rsidR="000A307E" w:rsidRDefault="000A307E">
            <w:pPr>
              <w:pStyle w:val="a5"/>
              <w:jc w:val="both"/>
            </w:pPr>
            <w:r>
              <w:t>Вторник</w:t>
            </w:r>
          </w:p>
        </w:tc>
        <w:tc>
          <w:tcPr>
            <w:tcW w:w="3420" w:type="dxa"/>
            <w:vAlign w:val="center"/>
            <w:hideMark/>
          </w:tcPr>
          <w:p w:rsidR="000A307E" w:rsidRDefault="000A307E">
            <w:pPr>
              <w:pStyle w:val="a5"/>
              <w:jc w:val="both"/>
            </w:pPr>
            <w:r>
              <w:t>10.00 – 13.00</w:t>
            </w:r>
          </w:p>
        </w:tc>
      </w:tr>
      <w:tr w:rsidR="000A307E" w:rsidTr="000A307E">
        <w:tc>
          <w:tcPr>
            <w:tcW w:w="3391" w:type="dxa"/>
            <w:vAlign w:val="center"/>
            <w:hideMark/>
          </w:tcPr>
          <w:p w:rsidR="000A307E" w:rsidRDefault="000A307E">
            <w:pPr>
              <w:pStyle w:val="a5"/>
              <w:jc w:val="both"/>
            </w:pPr>
            <w:r>
              <w:t>Среда</w:t>
            </w:r>
          </w:p>
        </w:tc>
        <w:tc>
          <w:tcPr>
            <w:tcW w:w="3420" w:type="dxa"/>
            <w:vAlign w:val="center"/>
            <w:hideMark/>
          </w:tcPr>
          <w:p w:rsidR="000A307E" w:rsidRDefault="000A307E">
            <w:pPr>
              <w:pStyle w:val="a5"/>
              <w:jc w:val="both"/>
            </w:pPr>
            <w:r>
              <w:t>неприемный день</w:t>
            </w:r>
          </w:p>
        </w:tc>
      </w:tr>
      <w:tr w:rsidR="000A307E" w:rsidTr="000A307E">
        <w:tc>
          <w:tcPr>
            <w:tcW w:w="3391" w:type="dxa"/>
            <w:vAlign w:val="center"/>
            <w:hideMark/>
          </w:tcPr>
          <w:p w:rsidR="000A307E" w:rsidRDefault="000A307E">
            <w:pPr>
              <w:pStyle w:val="a5"/>
              <w:jc w:val="both"/>
            </w:pPr>
            <w:r>
              <w:t>Четверг</w:t>
            </w:r>
          </w:p>
        </w:tc>
        <w:tc>
          <w:tcPr>
            <w:tcW w:w="3420" w:type="dxa"/>
            <w:vAlign w:val="center"/>
            <w:hideMark/>
          </w:tcPr>
          <w:p w:rsidR="000A307E" w:rsidRDefault="000A307E">
            <w:pPr>
              <w:pStyle w:val="a5"/>
              <w:jc w:val="both"/>
            </w:pPr>
            <w:r>
              <w:t>10.00 – 13.00</w:t>
            </w:r>
          </w:p>
        </w:tc>
      </w:tr>
      <w:tr w:rsidR="000A307E" w:rsidTr="000A307E">
        <w:trPr>
          <w:trHeight w:val="257"/>
        </w:trPr>
        <w:tc>
          <w:tcPr>
            <w:tcW w:w="3391" w:type="dxa"/>
            <w:vAlign w:val="center"/>
            <w:hideMark/>
          </w:tcPr>
          <w:p w:rsidR="000A307E" w:rsidRDefault="000A307E">
            <w:pPr>
              <w:pStyle w:val="a5"/>
              <w:jc w:val="both"/>
            </w:pPr>
            <w:r>
              <w:t>Пятница</w:t>
            </w:r>
          </w:p>
        </w:tc>
        <w:tc>
          <w:tcPr>
            <w:tcW w:w="3420" w:type="dxa"/>
            <w:vAlign w:val="center"/>
            <w:hideMark/>
          </w:tcPr>
          <w:p w:rsidR="000A307E" w:rsidRDefault="000A307E">
            <w:pPr>
              <w:pStyle w:val="a5"/>
              <w:jc w:val="both"/>
            </w:pPr>
            <w:r>
              <w:t>неприемный день</w:t>
            </w:r>
          </w:p>
        </w:tc>
      </w:tr>
      <w:tr w:rsidR="000A307E" w:rsidTr="000A307E">
        <w:trPr>
          <w:trHeight w:val="373"/>
        </w:trPr>
        <w:tc>
          <w:tcPr>
            <w:tcW w:w="3391" w:type="dxa"/>
            <w:vAlign w:val="center"/>
            <w:hideMark/>
          </w:tcPr>
          <w:p w:rsidR="000A307E" w:rsidRDefault="000A307E">
            <w:pPr>
              <w:pStyle w:val="a5"/>
              <w:jc w:val="both"/>
            </w:pPr>
            <w:r>
              <w:t>Суббота, воскресенье</w:t>
            </w:r>
          </w:p>
        </w:tc>
        <w:tc>
          <w:tcPr>
            <w:tcW w:w="3420" w:type="dxa"/>
            <w:vAlign w:val="center"/>
            <w:hideMark/>
          </w:tcPr>
          <w:p w:rsidR="000A307E" w:rsidRDefault="000A307E">
            <w:pPr>
              <w:pStyle w:val="a5"/>
              <w:jc w:val="both"/>
            </w:pPr>
            <w:r>
              <w:t>выходной</w:t>
            </w:r>
          </w:p>
        </w:tc>
      </w:tr>
    </w:tbl>
    <w:p w:rsidR="000A307E" w:rsidRDefault="000A307E" w:rsidP="000A307E">
      <w:pPr>
        <w:pStyle w:val="a5"/>
        <w:ind w:firstLine="567"/>
        <w:jc w:val="both"/>
      </w:pPr>
      <w:r>
        <w:rPr>
          <w:b/>
        </w:rPr>
        <w:lastRenderedPageBreak/>
        <w:t>1.4.</w:t>
      </w:r>
      <w:r>
        <w:t xml:space="preserve"> Информация предоставляется по следующим вопросам: </w:t>
      </w:r>
    </w:p>
    <w:p w:rsidR="000A307E" w:rsidRDefault="000A307E" w:rsidP="000A307E">
      <w:pPr>
        <w:pStyle w:val="a5"/>
        <w:ind w:firstLine="284"/>
        <w:jc w:val="both"/>
      </w:pPr>
      <w:r>
        <w:t>- перечень документов, необходимых для оформления договора купли-продажи, комплектность (достаточность) представленных документов;</w:t>
      </w:r>
    </w:p>
    <w:p w:rsidR="000A307E" w:rsidRDefault="000A307E" w:rsidP="000A307E">
      <w:pPr>
        <w:pStyle w:val="a5"/>
        <w:ind w:firstLine="284"/>
        <w:jc w:val="both"/>
      </w:pPr>
      <w:r>
        <w:t>- источник получения документов, необходимых для оформления договора (предприятия, учреждения, организации, их местонахождение);</w:t>
      </w:r>
    </w:p>
    <w:p w:rsidR="000A307E" w:rsidRDefault="000A307E" w:rsidP="000A307E">
      <w:pPr>
        <w:pStyle w:val="a5"/>
        <w:ind w:firstLine="284"/>
        <w:jc w:val="both"/>
      </w:pPr>
      <w:r>
        <w:t>-  время приема и выдачи документов;</w:t>
      </w:r>
    </w:p>
    <w:p w:rsidR="000A307E" w:rsidRDefault="000A307E" w:rsidP="000A307E">
      <w:pPr>
        <w:pStyle w:val="a5"/>
        <w:ind w:firstLine="284"/>
        <w:jc w:val="both"/>
      </w:pPr>
      <w:r>
        <w:t>- срок оформления договора купли-продажи;</w:t>
      </w:r>
    </w:p>
    <w:p w:rsidR="000A307E" w:rsidRDefault="000A307E" w:rsidP="000A307E">
      <w:pPr>
        <w:pStyle w:val="a5"/>
        <w:ind w:firstLine="284"/>
        <w:jc w:val="both"/>
      </w:pPr>
      <w:r>
        <w:t>- порядок обжалования действий (бездействия) и решений, осуществляемых и принимаемых в ходе исполнения муниципальной услуги.</w:t>
      </w:r>
    </w:p>
    <w:p w:rsidR="000A307E" w:rsidRDefault="000A307E" w:rsidP="000A307E">
      <w:pPr>
        <w:pStyle w:val="a5"/>
        <w:ind w:firstLine="567"/>
        <w:jc w:val="both"/>
      </w:pPr>
      <w:r>
        <w:rPr>
          <w:b/>
        </w:rPr>
        <w:t>1.5</w:t>
      </w:r>
      <w:r>
        <w:t xml:space="preserve"> Информация о порядке и процедуре исполнения муниципальной услуги предоставляется при личном обращении заявителей к специалисту, а также с использованием средств телефонной связи.</w:t>
      </w:r>
    </w:p>
    <w:p w:rsidR="000A307E" w:rsidRDefault="000A307E" w:rsidP="000A307E">
      <w:pPr>
        <w:pStyle w:val="a5"/>
        <w:jc w:val="both"/>
      </w:pPr>
    </w:p>
    <w:p w:rsidR="000A307E" w:rsidRDefault="000A307E" w:rsidP="000A307E">
      <w:pPr>
        <w:pStyle w:val="a5"/>
        <w:numPr>
          <w:ilvl w:val="0"/>
          <w:numId w:val="1"/>
        </w:numPr>
        <w:jc w:val="center"/>
        <w:rPr>
          <w:b/>
        </w:rPr>
      </w:pPr>
      <w:r>
        <w:rPr>
          <w:b/>
        </w:rPr>
        <w:t>Раздел. Стандарт предоставления муниципальной услуги</w:t>
      </w:r>
    </w:p>
    <w:p w:rsidR="000A307E" w:rsidRDefault="000A307E" w:rsidP="000A307E">
      <w:pPr>
        <w:pStyle w:val="a5"/>
        <w:ind w:left="720"/>
        <w:rPr>
          <w:b/>
        </w:rPr>
      </w:pPr>
    </w:p>
    <w:p w:rsidR="000A307E" w:rsidRDefault="000A307E" w:rsidP="000A307E">
      <w:pPr>
        <w:pStyle w:val="a5"/>
        <w:ind w:firstLine="567"/>
        <w:jc w:val="both"/>
      </w:pPr>
      <w:r>
        <w:rPr>
          <w:b/>
        </w:rPr>
        <w:t>2.1.</w:t>
      </w:r>
      <w:r>
        <w:t xml:space="preserve"> Наименование муниципальной услуги: заключение договоров купли – продажи муниципального имущества.</w:t>
      </w:r>
    </w:p>
    <w:p w:rsidR="000A307E" w:rsidRDefault="000A307E" w:rsidP="000A307E">
      <w:pPr>
        <w:autoSpaceDE w:val="0"/>
        <w:autoSpaceDN w:val="0"/>
        <w:adjustRightInd w:val="0"/>
        <w:jc w:val="both"/>
        <w:rPr>
          <w:szCs w:val="24"/>
        </w:rPr>
      </w:pPr>
      <w:r>
        <w:t xml:space="preserve">         </w:t>
      </w:r>
      <w:r>
        <w:rPr>
          <w:b/>
        </w:rPr>
        <w:t>2.2.</w:t>
      </w:r>
      <w:r>
        <w:t xml:space="preserve"> </w:t>
      </w:r>
      <w:r>
        <w:rPr>
          <w:bCs/>
          <w:color w:val="000000"/>
          <w:szCs w:val="24"/>
        </w:rPr>
        <w:t>Наименование структурного подразделения администрации городского округа «</w:t>
      </w:r>
      <w:r>
        <w:rPr>
          <w:szCs w:val="24"/>
        </w:rPr>
        <w:t>город Каспийск», предоставляющего муниципальную услугу:  Управление имущественных отношений администрации городского округа «город Каспийск» (далее – Управление).</w:t>
      </w:r>
    </w:p>
    <w:p w:rsidR="000A307E" w:rsidRDefault="000A307E" w:rsidP="000A307E">
      <w:pPr>
        <w:pStyle w:val="a5"/>
        <w:tabs>
          <w:tab w:val="left" w:pos="567"/>
        </w:tabs>
        <w:jc w:val="both"/>
      </w:pPr>
      <w:r>
        <w:rPr>
          <w:b/>
        </w:rPr>
        <w:t xml:space="preserve">         2.3. </w:t>
      </w:r>
      <w:r>
        <w:t>Результатом предоставления Услуги является:</w:t>
      </w:r>
    </w:p>
    <w:tbl>
      <w:tblPr>
        <w:tblW w:w="0" w:type="auto"/>
        <w:tblLook w:val="01E0"/>
      </w:tblPr>
      <w:tblGrid>
        <w:gridCol w:w="9287"/>
      </w:tblGrid>
      <w:tr w:rsidR="000A307E" w:rsidTr="000A307E">
        <w:tc>
          <w:tcPr>
            <w:tcW w:w="9287" w:type="dxa"/>
            <w:hideMark/>
          </w:tcPr>
          <w:p w:rsidR="000A307E" w:rsidRDefault="000A307E">
            <w:pPr>
              <w:pStyle w:val="a5"/>
              <w:ind w:firstLine="284"/>
              <w:jc w:val="both"/>
            </w:pPr>
            <w:r>
              <w:t>- заключение договора купли-продажи муниципального имущества;</w:t>
            </w:r>
          </w:p>
        </w:tc>
      </w:tr>
      <w:tr w:rsidR="000A307E" w:rsidTr="000A307E">
        <w:tc>
          <w:tcPr>
            <w:tcW w:w="9287" w:type="dxa"/>
            <w:hideMark/>
          </w:tcPr>
          <w:p w:rsidR="000A307E" w:rsidRDefault="000A307E">
            <w:pPr>
              <w:pStyle w:val="a5"/>
              <w:ind w:firstLine="284"/>
              <w:jc w:val="both"/>
            </w:pPr>
            <w:r>
              <w:t>- письменное уведомление заявителя об отказе в заключение договора купли-продажи.</w:t>
            </w:r>
          </w:p>
        </w:tc>
      </w:tr>
    </w:tbl>
    <w:p w:rsidR="000A307E" w:rsidRDefault="000A307E" w:rsidP="000A307E">
      <w:pPr>
        <w:pStyle w:val="a5"/>
        <w:ind w:firstLine="567"/>
        <w:jc w:val="both"/>
      </w:pPr>
      <w:r>
        <w:rPr>
          <w:b/>
        </w:rPr>
        <w:t>2.4.</w:t>
      </w:r>
      <w:r>
        <w:t xml:space="preserve"> Сроки оказания муниципальной услуги составляют:</w:t>
      </w:r>
    </w:p>
    <w:p w:rsidR="000A307E" w:rsidRDefault="000A307E" w:rsidP="000A307E">
      <w:pPr>
        <w:pStyle w:val="a5"/>
        <w:ind w:firstLine="284"/>
        <w:jc w:val="both"/>
      </w:pPr>
      <w:r>
        <w:t>- пять дней с даты подведения итогов аукциона, кроме случаев, установленных Федеральным законом № 178-ФЗ «О приватизации государственного и муниципального имущества»;</w:t>
      </w:r>
    </w:p>
    <w:p w:rsidR="000A307E" w:rsidRDefault="000A307E" w:rsidP="000A307E">
      <w:pPr>
        <w:pStyle w:val="a5"/>
        <w:ind w:firstLine="284"/>
        <w:jc w:val="both"/>
      </w:pPr>
      <w:r>
        <w:t>- один день для регистрации заявки на приобретение муниципального имущества посредством публичного предложения;</w:t>
      </w:r>
    </w:p>
    <w:p w:rsidR="000A307E" w:rsidRDefault="000A307E" w:rsidP="000A307E">
      <w:pPr>
        <w:pStyle w:val="a5"/>
        <w:ind w:firstLine="284"/>
        <w:jc w:val="both"/>
      </w:pPr>
      <w:r>
        <w:t>- десять дней с даты подведения итогов конкурса;</w:t>
      </w:r>
    </w:p>
    <w:p w:rsidR="000A307E" w:rsidRDefault="000A307E" w:rsidP="000A307E">
      <w:pPr>
        <w:pStyle w:val="a5"/>
        <w:tabs>
          <w:tab w:val="left" w:pos="426"/>
        </w:tabs>
        <w:ind w:firstLine="284"/>
        <w:jc w:val="both"/>
      </w:pPr>
      <w:r>
        <w:t>- тридцать дней со дня получения субъектом малого или среднего предпринимательства предложения о заключении договора купли-продажи арендованного имущества и (или) проекта договора купли-продажи арендованного имущества.</w:t>
      </w:r>
    </w:p>
    <w:p w:rsidR="000A307E" w:rsidRDefault="000A307E" w:rsidP="000A307E">
      <w:pPr>
        <w:pStyle w:val="a5"/>
        <w:ind w:firstLine="567"/>
        <w:jc w:val="both"/>
      </w:pPr>
      <w:r>
        <w:rPr>
          <w:b/>
        </w:rPr>
        <w:t>2.5.</w:t>
      </w:r>
      <w:r>
        <w:t xml:space="preserve"> Предоставление Услуги осуществляется в соответствии со следующими нормативными правовыми актами:</w:t>
      </w:r>
    </w:p>
    <w:p w:rsidR="000A307E" w:rsidRDefault="000A307E" w:rsidP="000A307E">
      <w:pPr>
        <w:pStyle w:val="a5"/>
        <w:ind w:firstLine="284"/>
        <w:jc w:val="both"/>
      </w:pPr>
      <w:r>
        <w:t>-Конституция Российской Федерации от 12.12.1993;</w:t>
      </w:r>
    </w:p>
    <w:p w:rsidR="000A307E" w:rsidRDefault="000A307E" w:rsidP="000A307E">
      <w:pPr>
        <w:pStyle w:val="a5"/>
        <w:ind w:firstLine="284"/>
        <w:jc w:val="both"/>
      </w:pPr>
      <w:r>
        <w:t>-Гражданский кодекс Российской Федерации;</w:t>
      </w:r>
    </w:p>
    <w:p w:rsidR="000A307E" w:rsidRDefault="000A307E" w:rsidP="000A307E">
      <w:pPr>
        <w:pStyle w:val="a5"/>
        <w:ind w:firstLine="284"/>
        <w:jc w:val="both"/>
      </w:pPr>
      <w:r>
        <w:t>-Федеральный закон от 24.07.2007 № 209-ФЗ «О развитии малого и среднего предпринимательства в Российской Федерации»;</w:t>
      </w:r>
    </w:p>
    <w:p w:rsidR="000A307E" w:rsidRDefault="000A307E" w:rsidP="000A307E">
      <w:pPr>
        <w:pStyle w:val="a5"/>
        <w:ind w:firstLine="284"/>
        <w:jc w:val="both"/>
      </w:pPr>
      <w:r>
        <w:t>-Федеральный закон от 06.10.2003 № 131-ФЗ «Об общих принципах организации местного самоуправления в Российской Федерации»;</w:t>
      </w:r>
    </w:p>
    <w:p w:rsidR="000A307E" w:rsidRDefault="000A307E" w:rsidP="000A307E">
      <w:pPr>
        <w:pStyle w:val="a5"/>
        <w:ind w:firstLine="284"/>
        <w:jc w:val="both"/>
      </w:pPr>
      <w:r>
        <w:t>-Федеральный закон от 21.12.2001 № 178-ФЗ «О приватизации государственного и муниципального имущества»;</w:t>
      </w:r>
    </w:p>
    <w:p w:rsidR="000A307E" w:rsidRDefault="000A307E" w:rsidP="000A307E">
      <w:pPr>
        <w:pStyle w:val="a5"/>
        <w:ind w:firstLine="284"/>
        <w:jc w:val="both"/>
      </w:pPr>
      <w:r>
        <w:t>-Федеральный закон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307E" w:rsidRDefault="000A307E" w:rsidP="000A307E">
      <w:pPr>
        <w:ind w:firstLine="284"/>
        <w:jc w:val="both"/>
        <w:rPr>
          <w:szCs w:val="24"/>
        </w:rPr>
      </w:pPr>
      <w:r>
        <w:rPr>
          <w:szCs w:val="24"/>
        </w:rPr>
        <w:t>- Федеральным законом от 02.05.2006 № 59-ФЗ «О порядке рассмотрения обращений граждан Российской Федерации»;</w:t>
      </w:r>
    </w:p>
    <w:p w:rsidR="000A307E" w:rsidRDefault="000A307E" w:rsidP="000A307E">
      <w:pPr>
        <w:ind w:firstLine="284"/>
        <w:jc w:val="both"/>
        <w:rPr>
          <w:color w:val="000000"/>
          <w:szCs w:val="24"/>
        </w:rPr>
      </w:pPr>
      <w:r>
        <w:rPr>
          <w:color w:val="000000"/>
          <w:szCs w:val="24"/>
        </w:rPr>
        <w:lastRenderedPageBreak/>
        <w:t xml:space="preserve">- Федеральным законом от 27.07.2010 №210-ФЗ «Об организации предоставления государственных и муниципальных услуг»; </w:t>
      </w:r>
    </w:p>
    <w:p w:rsidR="000A307E" w:rsidRDefault="000A307E" w:rsidP="000A307E">
      <w:pPr>
        <w:ind w:firstLine="284"/>
        <w:jc w:val="both"/>
        <w:rPr>
          <w:color w:val="000000"/>
          <w:szCs w:val="24"/>
        </w:rPr>
      </w:pPr>
      <w:r>
        <w:rPr>
          <w:color w:val="000000"/>
          <w:szCs w:val="24"/>
        </w:rPr>
        <w:t xml:space="preserve">-  </w:t>
      </w:r>
      <w:r>
        <w:rPr>
          <w:bCs/>
          <w:szCs w:val="24"/>
        </w:rPr>
        <w:t>Федеральным законом от 13.07.2015 № 218-ФЗ   «О государственной регистрации недвижимости»</w:t>
      </w:r>
      <w:r>
        <w:rPr>
          <w:color w:val="000000"/>
          <w:szCs w:val="24"/>
        </w:rPr>
        <w:t xml:space="preserve">; </w:t>
      </w:r>
    </w:p>
    <w:p w:rsidR="000A307E" w:rsidRDefault="000A307E" w:rsidP="000A307E">
      <w:pPr>
        <w:ind w:firstLine="284"/>
        <w:jc w:val="both"/>
        <w:rPr>
          <w:color w:val="000000"/>
          <w:szCs w:val="24"/>
        </w:rPr>
      </w:pPr>
      <w:r>
        <w:rPr>
          <w:color w:val="000000"/>
          <w:szCs w:val="24"/>
        </w:rPr>
        <w:t xml:space="preserve">-   Федеральным законом от 06.04.2011 №63-Ф3 «Об электронной подписи»; </w:t>
      </w:r>
    </w:p>
    <w:p w:rsidR="000A307E" w:rsidRDefault="000A307E" w:rsidP="000A307E">
      <w:pPr>
        <w:ind w:firstLine="284"/>
        <w:jc w:val="both"/>
        <w:rPr>
          <w:szCs w:val="24"/>
        </w:rPr>
      </w:pPr>
      <w:r>
        <w:rPr>
          <w:color w:val="000000"/>
          <w:szCs w:val="24"/>
        </w:rPr>
        <w:t>- Федеральным законом от 29.07.1998 №135-Ф3</w:t>
      </w:r>
      <w:r>
        <w:rPr>
          <w:szCs w:val="24"/>
        </w:rPr>
        <w:t xml:space="preserve"> «Об оценочной деятельности в Российской Федерации»; </w:t>
      </w:r>
    </w:p>
    <w:p w:rsidR="000A307E" w:rsidRDefault="000A307E" w:rsidP="000A307E">
      <w:pPr>
        <w:ind w:firstLine="284"/>
        <w:jc w:val="both"/>
        <w:rPr>
          <w:color w:val="000000"/>
          <w:szCs w:val="24"/>
        </w:rPr>
      </w:pPr>
      <w:r>
        <w:rPr>
          <w:szCs w:val="24"/>
        </w:rPr>
        <w:t xml:space="preserve">- </w:t>
      </w:r>
      <w:r>
        <w:rPr>
          <w:color w:val="000000"/>
          <w:szCs w:val="24"/>
        </w:rPr>
        <w:t xml:space="preserve">Постановлением Правительства РФ от 25.06.2012 </w:t>
      </w:r>
      <w:r>
        <w:rPr>
          <w:szCs w:val="24"/>
        </w:rPr>
        <w:t xml:space="preserve"> №634 </w:t>
      </w:r>
      <w:r>
        <w:rPr>
          <w:color w:val="000000"/>
          <w:szCs w:val="24"/>
        </w:rPr>
        <w:t xml:space="preserve">«О видах электронной подписи, использование которых допускается </w:t>
      </w:r>
      <w:r>
        <w:rPr>
          <w:szCs w:val="24"/>
        </w:rPr>
        <w:t xml:space="preserve">при </w:t>
      </w:r>
      <w:r>
        <w:rPr>
          <w:color w:val="000000"/>
          <w:szCs w:val="24"/>
        </w:rPr>
        <w:t xml:space="preserve">обращении за получением государственных и муниципальных услуг»; </w:t>
      </w:r>
    </w:p>
    <w:p w:rsidR="000A307E" w:rsidRDefault="000A307E" w:rsidP="000A307E">
      <w:pPr>
        <w:ind w:firstLine="284"/>
        <w:jc w:val="both"/>
        <w:rPr>
          <w:color w:val="000000"/>
          <w:szCs w:val="24"/>
        </w:rPr>
      </w:pPr>
      <w:r>
        <w:rPr>
          <w:color w:val="000000"/>
          <w:szCs w:val="24"/>
        </w:rPr>
        <w:t>- Постановлением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0A307E" w:rsidRDefault="000A307E" w:rsidP="000A307E">
      <w:pPr>
        <w:pStyle w:val="a5"/>
        <w:jc w:val="both"/>
      </w:pPr>
      <w:r>
        <w:t xml:space="preserve">     - Уставом города Каспийск;</w:t>
      </w:r>
    </w:p>
    <w:p w:rsidR="000A307E" w:rsidRDefault="000A307E" w:rsidP="000A307E">
      <w:pPr>
        <w:pStyle w:val="a5"/>
        <w:jc w:val="both"/>
        <w:rPr>
          <w:color w:val="FF0000"/>
        </w:rPr>
      </w:pPr>
      <w:r>
        <w:rPr>
          <w:color w:val="FF0000"/>
        </w:rPr>
        <w:t xml:space="preserve">     </w:t>
      </w:r>
      <w:r>
        <w:t>-</w:t>
      </w:r>
      <w:r>
        <w:rPr>
          <w:color w:val="FF0000"/>
        </w:rPr>
        <w:t xml:space="preserve"> </w:t>
      </w:r>
      <w:r>
        <w:t>Положением об Управление имущественных отношений администрации городского округа «город Каспийск».</w:t>
      </w:r>
    </w:p>
    <w:p w:rsidR="000A307E" w:rsidRDefault="000A307E" w:rsidP="000A307E">
      <w:pPr>
        <w:pStyle w:val="a5"/>
        <w:ind w:firstLine="567"/>
        <w:jc w:val="both"/>
      </w:pPr>
      <w:r>
        <w:rPr>
          <w:b/>
        </w:rPr>
        <w:t>2.6.</w:t>
      </w:r>
      <w:r>
        <w:t xml:space="preserve"> При продаже муниципального имущества с аукциона (по результатам конкурса) предоставляются документы, указанные в соответствующем информационном сообщении.</w:t>
      </w:r>
    </w:p>
    <w:p w:rsidR="000A307E" w:rsidRDefault="000A307E" w:rsidP="000A307E">
      <w:pPr>
        <w:pStyle w:val="a5"/>
        <w:tabs>
          <w:tab w:val="left" w:pos="284"/>
        </w:tabs>
        <w:jc w:val="both"/>
      </w:pPr>
      <w:r>
        <w:t xml:space="preserve">     При продаже муниципального имущества посредством публичного предложения, либо без объявления цены заинтересованное лицо представляет заявку на приобретение имущества согласно информационному сообщению. </w:t>
      </w:r>
    </w:p>
    <w:p w:rsidR="000A307E" w:rsidRDefault="000A307E" w:rsidP="000A307E">
      <w:pPr>
        <w:pStyle w:val="a5"/>
        <w:jc w:val="both"/>
      </w:pPr>
      <w:r>
        <w:t xml:space="preserve">     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заинтересованные лица представляют  (на имя главы городского округа «город Каспийск»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Заявление подается с приложением документов, подтверждающих право заявителя на выкуп. В заявлении должен быть указан порядок оплаты (единовременно или в рассрочку), а также срок рассрочки.</w:t>
      </w:r>
    </w:p>
    <w:p w:rsidR="000A307E" w:rsidRDefault="000A307E" w:rsidP="000A307E">
      <w:pPr>
        <w:pStyle w:val="a5"/>
        <w:ind w:firstLine="567"/>
        <w:jc w:val="both"/>
      </w:pPr>
      <w:r>
        <w:rPr>
          <w:b/>
        </w:rPr>
        <w:t>2.7.</w:t>
      </w:r>
      <w:r>
        <w:t xml:space="preserve"> Основаниями для отказа в заключении договора купли-продажи муниципального имущества в порядке реализации преимущественного права приобретения являются следующие случаи:</w:t>
      </w:r>
    </w:p>
    <w:p w:rsidR="000A307E" w:rsidRDefault="000A307E" w:rsidP="000A307E">
      <w:pPr>
        <w:pStyle w:val="a5"/>
        <w:tabs>
          <w:tab w:val="left" w:pos="284"/>
        </w:tabs>
        <w:jc w:val="both"/>
      </w:pPr>
      <w:r>
        <w:t xml:space="preserve">     - заинтересованное лицо не соответствует требованиям, установленным ст. 3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307E" w:rsidRDefault="000A307E" w:rsidP="000A307E">
      <w:pPr>
        <w:pStyle w:val="a5"/>
        <w:ind w:firstLine="284"/>
        <w:jc w:val="both"/>
      </w:pPr>
      <w:r>
        <w:t xml:space="preserve">- заинтересованное лицо не соответствует требованиям, установленным ст. 4  24.07.2007 № 209-ФЗ «О развитии малого и среднего предпринимательства в Российской Федерации»; </w:t>
      </w:r>
    </w:p>
    <w:p w:rsidR="000A307E" w:rsidRDefault="000A307E" w:rsidP="000A307E">
      <w:pPr>
        <w:pStyle w:val="a5"/>
        <w:ind w:firstLine="284"/>
        <w:jc w:val="both"/>
      </w:pPr>
      <w:r>
        <w:t>- отчуждение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0A307E" w:rsidRDefault="000A307E" w:rsidP="000A307E">
      <w:pPr>
        <w:pStyle w:val="a5"/>
        <w:ind w:firstLine="284"/>
        <w:jc w:val="both"/>
      </w:pPr>
      <w:r>
        <w:t>- заинтересованное лицо утратило преимущественное право на приобретение арендуемого имущества.</w:t>
      </w:r>
    </w:p>
    <w:p w:rsidR="000A307E" w:rsidRDefault="000A307E" w:rsidP="000A307E">
      <w:pPr>
        <w:pStyle w:val="a5"/>
        <w:ind w:firstLine="567"/>
        <w:jc w:val="both"/>
      </w:pPr>
      <w:r>
        <w:rPr>
          <w:b/>
        </w:rPr>
        <w:t>2.8.</w:t>
      </w:r>
      <w:r>
        <w:t xml:space="preserve"> Максимальное время ожидания в очереди на прием к специалисту для получения информации, для подачи документов на заключения и получения договора купли-продажи не должно превышать 30 минут.</w:t>
      </w:r>
    </w:p>
    <w:p w:rsidR="000A307E" w:rsidRDefault="000A307E" w:rsidP="000A307E">
      <w:pPr>
        <w:pStyle w:val="a5"/>
        <w:jc w:val="both"/>
      </w:pPr>
      <w:r>
        <w:rPr>
          <w:b/>
        </w:rPr>
        <w:lastRenderedPageBreak/>
        <w:t xml:space="preserve">         2.9. </w:t>
      </w:r>
      <w:r>
        <w:t>Срок регистрации запроса заявителя о предоставлении муниципальной услуги составляет 15 минут.</w:t>
      </w:r>
    </w:p>
    <w:p w:rsidR="000A307E" w:rsidRDefault="000A307E" w:rsidP="000A307E">
      <w:pPr>
        <w:pStyle w:val="a5"/>
        <w:ind w:firstLine="567"/>
        <w:jc w:val="both"/>
      </w:pPr>
      <w:r>
        <w:rPr>
          <w:b/>
        </w:rPr>
        <w:t>2.10.</w:t>
      </w:r>
      <w:r>
        <w:t xml:space="preserve"> Требования к расположению и оформлению помещений:</w:t>
      </w:r>
    </w:p>
    <w:p w:rsidR="000A307E" w:rsidRDefault="000A307E" w:rsidP="000A307E">
      <w:pPr>
        <w:pStyle w:val="a5"/>
        <w:ind w:firstLine="284"/>
        <w:jc w:val="both"/>
      </w:pPr>
      <w:r>
        <w:t xml:space="preserve">- рабочие место специалиста, исполняющих услугу, должно быть оснащено стульями, столами, персональным компьютером с возможностью доступа к необходимым информационным базам данных, печатающему устройству, источнику бесперебойного питания; </w:t>
      </w:r>
    </w:p>
    <w:p w:rsidR="000A307E" w:rsidRDefault="000A307E" w:rsidP="000A307E">
      <w:pPr>
        <w:pStyle w:val="a5"/>
        <w:ind w:firstLine="284"/>
        <w:jc w:val="both"/>
      </w:pPr>
      <w:r>
        <w:t xml:space="preserve">- для ожидания приема заявителям отводятся места, оборудованные стульями, столами. </w:t>
      </w:r>
    </w:p>
    <w:p w:rsidR="000A307E" w:rsidRDefault="000A307E" w:rsidP="000A307E">
      <w:pPr>
        <w:pStyle w:val="a5"/>
        <w:jc w:val="both"/>
      </w:pPr>
    </w:p>
    <w:p w:rsidR="000A307E" w:rsidRDefault="000A307E" w:rsidP="000A307E">
      <w:pPr>
        <w:pStyle w:val="a5"/>
        <w:jc w:val="center"/>
        <w:rPr>
          <w:b/>
        </w:rPr>
      </w:pPr>
      <w:r>
        <w:rPr>
          <w:b/>
        </w:rPr>
        <w:t>3.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307E" w:rsidRDefault="000A307E" w:rsidP="000A307E">
      <w:pPr>
        <w:pStyle w:val="a5"/>
        <w:jc w:val="both"/>
      </w:pPr>
    </w:p>
    <w:p w:rsidR="000A307E" w:rsidRDefault="000A307E" w:rsidP="000A307E">
      <w:pPr>
        <w:pStyle w:val="a5"/>
        <w:jc w:val="both"/>
      </w:pPr>
      <w:r>
        <w:t xml:space="preserve">       Процедура по предоставлению Услуги включает в себя следующие административные действия:</w:t>
      </w:r>
    </w:p>
    <w:p w:rsidR="000A307E" w:rsidRPr="00A70C52" w:rsidRDefault="000A307E" w:rsidP="000A307E">
      <w:pPr>
        <w:pStyle w:val="a5"/>
        <w:ind w:firstLine="567"/>
        <w:jc w:val="both"/>
        <w:rPr>
          <w:b/>
          <w:i/>
        </w:rPr>
      </w:pPr>
      <w:r w:rsidRPr="000A307E">
        <w:rPr>
          <w:b/>
          <w:i/>
        </w:rPr>
        <w:t>3.1.</w:t>
      </w:r>
      <w:r>
        <w:rPr>
          <w:i/>
        </w:rPr>
        <w:t xml:space="preserve"> </w:t>
      </w:r>
      <w:r w:rsidRPr="00A70C52">
        <w:rPr>
          <w:b/>
          <w:i/>
        </w:rPr>
        <w:t>Подготовка и заключение договора купли продажи муниципального имущества по результатам аукциона.</w:t>
      </w:r>
    </w:p>
    <w:p w:rsidR="000A307E" w:rsidRDefault="000A307E" w:rsidP="000A307E">
      <w:pPr>
        <w:pStyle w:val="a5"/>
        <w:jc w:val="both"/>
      </w:pPr>
      <w:r>
        <w:t xml:space="preserve">      Основанием для начала процедуры подготовки и заключения договора купли-продажи муниципального имущества является оформленный протокол об итогах аукциона между организатором торгов и покупателем.</w:t>
      </w:r>
    </w:p>
    <w:p w:rsidR="000A307E" w:rsidRDefault="000A307E" w:rsidP="000A307E">
      <w:pPr>
        <w:pStyle w:val="a5"/>
        <w:tabs>
          <w:tab w:val="left" w:pos="284"/>
        </w:tabs>
        <w:jc w:val="both"/>
      </w:pPr>
      <w:r>
        <w:t xml:space="preserve">     В течение 5 рабочих дней с момента оформления протокола об итогах аукциона по продаже муниципального имущества, Специалист Управления готовит договор купли – продажи муниципального имущества.</w:t>
      </w:r>
    </w:p>
    <w:p w:rsidR="000A307E" w:rsidRDefault="000A307E" w:rsidP="000A307E">
      <w:pPr>
        <w:pStyle w:val="a5"/>
        <w:jc w:val="both"/>
      </w:pPr>
      <w:r>
        <w:t xml:space="preserve">     Начальник Управления в течение одного рабочего дня подписывает договор купли-продажи муниципального имущества и возвращает его Специалисту, который устно по телефону извещает покупателя о необходимости подписать договор купли-продажи имущества.</w:t>
      </w:r>
    </w:p>
    <w:p w:rsidR="000A307E" w:rsidRPr="00A70C52" w:rsidRDefault="000A307E" w:rsidP="000A307E">
      <w:pPr>
        <w:pStyle w:val="a5"/>
        <w:ind w:firstLine="567"/>
        <w:jc w:val="both"/>
        <w:rPr>
          <w:b/>
          <w:i/>
        </w:rPr>
      </w:pPr>
      <w:r w:rsidRPr="000A307E">
        <w:rPr>
          <w:b/>
          <w:i/>
        </w:rPr>
        <w:t>3.2</w:t>
      </w:r>
      <w:r>
        <w:rPr>
          <w:i/>
        </w:rPr>
        <w:t xml:space="preserve">. </w:t>
      </w:r>
      <w:r w:rsidRPr="00A70C52">
        <w:rPr>
          <w:b/>
          <w:i/>
        </w:rPr>
        <w:t>Подготовка и заключение договора купли-продажи муниципального имущества продаваемого по результатам проведения конкурса.</w:t>
      </w:r>
    </w:p>
    <w:p w:rsidR="000A307E" w:rsidRDefault="000A307E" w:rsidP="000A307E">
      <w:pPr>
        <w:pStyle w:val="a5"/>
        <w:tabs>
          <w:tab w:val="left" w:pos="284"/>
        </w:tabs>
        <w:jc w:val="both"/>
      </w:pPr>
      <w:r>
        <w:t xml:space="preserve">     Основанием для начала процедуры подготовки, и заключения договора купли-продажи муниципального имущества является оформленный протокол об итогах конкурса.</w:t>
      </w:r>
    </w:p>
    <w:p w:rsidR="000A307E" w:rsidRDefault="000A307E" w:rsidP="000A307E">
      <w:pPr>
        <w:pStyle w:val="a5"/>
        <w:tabs>
          <w:tab w:val="left" w:pos="426"/>
        </w:tabs>
        <w:ind w:firstLine="284"/>
        <w:jc w:val="both"/>
      </w:pPr>
      <w:r>
        <w:t xml:space="preserve">В течение трех рабочих дней с момента оформления протокола об итогах конкурса по продаже муниципального имущества специалист готовит договор купли – продажи муниципального имущества. </w:t>
      </w:r>
    </w:p>
    <w:p w:rsidR="000A307E" w:rsidRDefault="000A307E" w:rsidP="000A307E">
      <w:pPr>
        <w:pStyle w:val="a5"/>
        <w:ind w:firstLine="284"/>
        <w:jc w:val="both"/>
      </w:pPr>
      <w:r>
        <w:t>Начальник Управления в течение трех рабочих дней подписывает договор купли-продажи муниципального имущества и возвращает его специалисту, который устно по телефону извещает Покупателя о необходимости подписать договор купли-продажи имущества.</w:t>
      </w:r>
    </w:p>
    <w:p w:rsidR="000A307E" w:rsidRPr="00A70C52" w:rsidRDefault="000A307E" w:rsidP="000A307E">
      <w:pPr>
        <w:pStyle w:val="a5"/>
        <w:ind w:firstLine="567"/>
        <w:jc w:val="both"/>
        <w:rPr>
          <w:b/>
          <w:i/>
        </w:rPr>
      </w:pPr>
      <w:r w:rsidRPr="000A307E">
        <w:rPr>
          <w:b/>
          <w:i/>
        </w:rPr>
        <w:t>3.3.</w:t>
      </w:r>
      <w:r>
        <w:rPr>
          <w:i/>
        </w:rPr>
        <w:t xml:space="preserve"> </w:t>
      </w:r>
      <w:r w:rsidRPr="00A70C52">
        <w:rPr>
          <w:b/>
          <w:i/>
        </w:rPr>
        <w:t>Заключение договора купли-продажи муниципального имущества продаваемого посредством публичного предложения.</w:t>
      </w:r>
    </w:p>
    <w:p w:rsidR="000A307E" w:rsidRDefault="000A307E" w:rsidP="000A307E">
      <w:pPr>
        <w:pStyle w:val="a5"/>
        <w:jc w:val="both"/>
      </w:pPr>
      <w:r>
        <w:t xml:space="preserve">     Основанием для начала процедуры заключения договора купли-продажи муниципального имущества посредством публичного предложения, либо без объявления цены является опубликованное информационное сообщение о продаже муниципального имущества посредством публичного предложения, либо без объявления цены</w:t>
      </w:r>
    </w:p>
    <w:p w:rsidR="000A307E" w:rsidRDefault="000A307E" w:rsidP="000A307E">
      <w:pPr>
        <w:pStyle w:val="a5"/>
        <w:tabs>
          <w:tab w:val="left" w:pos="284"/>
        </w:tabs>
        <w:jc w:val="both"/>
      </w:pPr>
      <w:r>
        <w:t xml:space="preserve">     Лица, указанные в п.</w:t>
      </w:r>
      <w:r w:rsidR="00A70C52">
        <w:t xml:space="preserve"> </w:t>
      </w:r>
      <w:r>
        <w:t>1.</w:t>
      </w:r>
      <w:r w:rsidR="00A70C52">
        <w:t xml:space="preserve">2 </w:t>
      </w:r>
      <w:r>
        <w:t xml:space="preserve"> настоящего Административного регламента, заинтересованные в приобретении муниципального имущества, продаваемого посредством публичного предложения, либо без объявления цены представляют в Управление заявку на приобретение муниципального имущества посредством публичного предложения, либо без объявления цены и документы, указанные в соответствующем информационном сообщении о продаже муниципального имущества посредством публичного предложения, либо без объявления цены.</w:t>
      </w:r>
    </w:p>
    <w:p w:rsidR="000A307E" w:rsidRDefault="000A307E" w:rsidP="00A70C52">
      <w:pPr>
        <w:pStyle w:val="a5"/>
        <w:ind w:firstLine="284"/>
        <w:jc w:val="both"/>
      </w:pPr>
      <w:r>
        <w:t>Прием заявок на приобретение указанного имущества по цене первоначального предложения начинается с даты, объявленной в информационном сообщении.</w:t>
      </w:r>
    </w:p>
    <w:p w:rsidR="000A307E" w:rsidRDefault="000A307E" w:rsidP="00A70C52">
      <w:pPr>
        <w:pStyle w:val="a5"/>
        <w:ind w:firstLine="284"/>
        <w:jc w:val="both"/>
      </w:pPr>
      <w:r>
        <w:lastRenderedPageBreak/>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00A70C52">
        <w:t>.</w:t>
      </w:r>
    </w:p>
    <w:p w:rsidR="000A307E" w:rsidRDefault="00A70C52" w:rsidP="000A307E">
      <w:pPr>
        <w:pStyle w:val="a5"/>
        <w:jc w:val="both"/>
      </w:pPr>
      <w:r>
        <w:t xml:space="preserve">     </w:t>
      </w:r>
      <w:r w:rsidR="000A307E">
        <w:t>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0A307E" w:rsidRPr="00A70C52" w:rsidRDefault="000A307E" w:rsidP="00A70C52">
      <w:pPr>
        <w:pStyle w:val="a5"/>
        <w:ind w:firstLine="567"/>
        <w:jc w:val="both"/>
        <w:rPr>
          <w:b/>
          <w:i/>
          <w:color w:val="FF0000"/>
        </w:rPr>
      </w:pPr>
      <w:r w:rsidRPr="00A70C52">
        <w:rPr>
          <w:b/>
          <w:i/>
        </w:rPr>
        <w:t>3.4.</w:t>
      </w:r>
      <w:r w:rsidR="00A70C52" w:rsidRPr="00A70C52">
        <w:rPr>
          <w:b/>
          <w:i/>
        </w:rPr>
        <w:t xml:space="preserve"> </w:t>
      </w:r>
      <w:r w:rsidRPr="00A70C52">
        <w:rPr>
          <w:b/>
          <w:i/>
        </w:rPr>
        <w:t>Подготовка и заключение договора купли-продажи арендуемого имущества в порядке реализации преимущественного права арендаторов на приобретение арендуемого имущества.</w:t>
      </w:r>
    </w:p>
    <w:p w:rsidR="000A307E" w:rsidRDefault="00A70C52" w:rsidP="00A70C52">
      <w:pPr>
        <w:pStyle w:val="a5"/>
        <w:tabs>
          <w:tab w:val="left" w:pos="284"/>
        </w:tabs>
        <w:jc w:val="both"/>
      </w:pPr>
      <w:r>
        <w:t xml:space="preserve">     </w:t>
      </w:r>
      <w:r w:rsidR="000A307E">
        <w:t>Основанием для начала процедуры подготовки и заключения договора купли-продажи муниципального имущества является принятое решение об условиях приватизации муниципального имущества, предусматривающее преимущественное право арендаторов, на приобретение арендуемого ими имущества.</w:t>
      </w:r>
    </w:p>
    <w:p w:rsidR="000A307E" w:rsidRDefault="00A70C52" w:rsidP="00A70C52">
      <w:pPr>
        <w:pStyle w:val="a5"/>
        <w:tabs>
          <w:tab w:val="left" w:pos="284"/>
        </w:tabs>
        <w:jc w:val="both"/>
      </w:pPr>
      <w:r>
        <w:t xml:space="preserve">     </w:t>
      </w:r>
      <w:r w:rsidR="000A307E">
        <w:t xml:space="preserve">В течение 5 рабочих дней с даты принятия  решения об условиях приватизации муниципального имущества, специалист подготавливает проект договора купли-продажи арендуемого имущества. </w:t>
      </w:r>
    </w:p>
    <w:p w:rsidR="000A307E" w:rsidRDefault="00A70C52" w:rsidP="000A307E">
      <w:pPr>
        <w:pStyle w:val="a5"/>
        <w:jc w:val="both"/>
      </w:pPr>
      <w:r>
        <w:t xml:space="preserve">     </w:t>
      </w:r>
      <w:r w:rsidR="000A307E">
        <w:t>В течение 3 рабочих дней специалист направляет Заявителям (арендаторам муниципального имущества) – субъектам малого и среднего предпринимательства копию решения об условиях приватизации муниципального имущества, предложение о заключении договора купли-продажи арендуемого муниципального имущества, а так же проекты договоров купли-продажи арендуемого имущества и требование о погашении задолженности.</w:t>
      </w:r>
    </w:p>
    <w:p w:rsidR="000A307E" w:rsidRDefault="00A70C52" w:rsidP="00A70C52">
      <w:pPr>
        <w:pStyle w:val="a5"/>
        <w:tabs>
          <w:tab w:val="left" w:pos="284"/>
        </w:tabs>
        <w:jc w:val="both"/>
      </w:pPr>
      <w:r>
        <w:t xml:space="preserve">     </w:t>
      </w:r>
      <w:r w:rsidR="000A307E">
        <w:t>В случае согласия на использование преимущественного права на приобретение арендуемого имущества Заявитель направляет в Управление свое письменное согласие на заключение договора купли-продажи арендуемого имущества.</w:t>
      </w:r>
    </w:p>
    <w:p w:rsidR="000A307E" w:rsidRDefault="00A70C52" w:rsidP="000A307E">
      <w:pPr>
        <w:pStyle w:val="a5"/>
        <w:jc w:val="both"/>
      </w:pPr>
      <w:r>
        <w:t xml:space="preserve">     </w:t>
      </w:r>
      <w:r w:rsidR="000A307E">
        <w:t>В течение трех рабочих дней после поступления в Управление письменного согласия Заявителя на заключение договора купли-продажи, специалист направляет договор купли-продажи на подпись начальнику Управления.</w:t>
      </w:r>
    </w:p>
    <w:p w:rsidR="000A307E" w:rsidRDefault="000A307E" w:rsidP="000A307E">
      <w:pPr>
        <w:pStyle w:val="a5"/>
        <w:jc w:val="both"/>
      </w:pPr>
      <w:r>
        <w:t xml:space="preserve"> </w:t>
      </w:r>
      <w:r w:rsidR="00A70C52">
        <w:t xml:space="preserve">   </w:t>
      </w:r>
      <w:r>
        <w:t>Начальник Управления в течение одного рабочего дня подписывает договор купли-продажи арендованного имущества и возвращает его специалисту, который устно по телефону извещает Заявителя о необходимости подписать договор купли-продажи имущества.</w:t>
      </w:r>
    </w:p>
    <w:p w:rsidR="000A307E" w:rsidRDefault="000A307E" w:rsidP="00A70C52">
      <w:pPr>
        <w:pStyle w:val="a5"/>
        <w:ind w:firstLine="567"/>
        <w:jc w:val="both"/>
      </w:pPr>
      <w:r w:rsidRPr="00A70C52">
        <w:rPr>
          <w:b/>
        </w:rPr>
        <w:t>3.5</w:t>
      </w:r>
      <w:r>
        <w:t xml:space="preserve"> Блок-схема процедуры по предоставлению Услуги представлена в приложении к настоящему Административному регламенту.</w:t>
      </w:r>
    </w:p>
    <w:p w:rsidR="000A307E" w:rsidRDefault="000A307E" w:rsidP="000A307E">
      <w:pPr>
        <w:pStyle w:val="a5"/>
        <w:jc w:val="both"/>
      </w:pPr>
    </w:p>
    <w:p w:rsidR="000A307E" w:rsidRDefault="00A70C52" w:rsidP="00A70C52">
      <w:pPr>
        <w:pStyle w:val="a5"/>
        <w:numPr>
          <w:ilvl w:val="0"/>
          <w:numId w:val="4"/>
        </w:numPr>
        <w:rPr>
          <w:b/>
        </w:rPr>
      </w:pPr>
      <w:r>
        <w:rPr>
          <w:b/>
        </w:rPr>
        <w:t xml:space="preserve">Раздел. </w:t>
      </w:r>
      <w:r w:rsidR="000A307E" w:rsidRPr="00A70C52">
        <w:rPr>
          <w:b/>
        </w:rPr>
        <w:t>Формы контроля за исполнением административного регламента.</w:t>
      </w:r>
    </w:p>
    <w:p w:rsidR="000A307E" w:rsidRDefault="000A307E" w:rsidP="00944976">
      <w:pPr>
        <w:pStyle w:val="a5"/>
        <w:ind w:firstLine="567"/>
        <w:jc w:val="both"/>
      </w:pPr>
      <w:r w:rsidRPr="00A70C52">
        <w:rPr>
          <w:b/>
        </w:rPr>
        <w:t>4.1.</w:t>
      </w:r>
      <w: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специалистом осуществляется   заместителем главы администрации городского округа «город Каспийск».</w:t>
      </w:r>
    </w:p>
    <w:p w:rsidR="000A307E" w:rsidRDefault="000A307E" w:rsidP="00A70C52">
      <w:pPr>
        <w:pStyle w:val="a5"/>
        <w:ind w:firstLine="567"/>
        <w:jc w:val="both"/>
      </w:pPr>
      <w:r w:rsidRPr="00A70C52">
        <w:rPr>
          <w:b/>
        </w:rPr>
        <w:t>4.2</w:t>
      </w:r>
      <w:r w:rsidR="00A70C52" w:rsidRPr="00A70C52">
        <w:rPr>
          <w:b/>
        </w:rPr>
        <w:t>.</w:t>
      </w:r>
      <w:r w:rsidR="00A70C52">
        <w:t xml:space="preserve"> </w:t>
      </w:r>
      <w:r>
        <w:t xml:space="preserve"> Порядок и периодичность проверок осуществляется:</w:t>
      </w:r>
    </w:p>
    <w:p w:rsidR="000A307E" w:rsidRDefault="000A307E" w:rsidP="00944976">
      <w:pPr>
        <w:pStyle w:val="a5"/>
        <w:numPr>
          <w:ilvl w:val="0"/>
          <w:numId w:val="6"/>
        </w:numPr>
        <w:jc w:val="both"/>
      </w:pPr>
      <w:r>
        <w:t>плановые - один раз в год;</w:t>
      </w:r>
    </w:p>
    <w:p w:rsidR="000A307E" w:rsidRDefault="000A307E" w:rsidP="00944976">
      <w:pPr>
        <w:pStyle w:val="a5"/>
        <w:numPr>
          <w:ilvl w:val="0"/>
          <w:numId w:val="6"/>
        </w:numPr>
        <w:jc w:val="both"/>
      </w:pPr>
      <w:r>
        <w:t>внеплановые проверки - в соответствии с распоряжением  главы администрации городского округа «город Каспийск»</w:t>
      </w:r>
    </w:p>
    <w:p w:rsidR="000A307E" w:rsidRDefault="000A307E" w:rsidP="00944976">
      <w:pPr>
        <w:pStyle w:val="a5"/>
        <w:ind w:firstLine="567"/>
        <w:jc w:val="both"/>
      </w:pPr>
      <w:r w:rsidRPr="00944976">
        <w:rPr>
          <w:b/>
        </w:rPr>
        <w:t>4.3</w:t>
      </w:r>
      <w:r w:rsidR="00A70C52" w:rsidRPr="00944976">
        <w:rPr>
          <w:b/>
        </w:rPr>
        <w:t>.</w:t>
      </w:r>
      <w:r w:rsidR="00A70C52">
        <w:t xml:space="preserve"> </w:t>
      </w:r>
      <w:r>
        <w:t xml:space="preserve"> Специалист, ответственный за прием, оформление договора, письменного извещения о приостановлении оформления договора, об отказе в заключение договора, выдачу договора несет персональную ответственность за соблюдение законности, полноту, грамотность и доступность проведенного информирования,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0A307E" w:rsidRDefault="00944976" w:rsidP="00944976">
      <w:pPr>
        <w:pStyle w:val="a5"/>
        <w:tabs>
          <w:tab w:val="left" w:pos="284"/>
        </w:tabs>
        <w:jc w:val="both"/>
      </w:pPr>
      <w:r>
        <w:lastRenderedPageBreak/>
        <w:t xml:space="preserve">    </w:t>
      </w:r>
      <w:r w:rsidR="000A307E">
        <w:t xml:space="preserve">Персональная ответственность закрепляется в должностных инструкциях в соответствии с требованиями законодательства Российской Федерации. </w:t>
      </w:r>
    </w:p>
    <w:p w:rsidR="00944976" w:rsidRDefault="00944976" w:rsidP="000A307E">
      <w:pPr>
        <w:pStyle w:val="a5"/>
        <w:jc w:val="both"/>
        <w:rPr>
          <w:color w:val="000000"/>
          <w:szCs w:val="24"/>
        </w:rPr>
      </w:pPr>
      <w:r>
        <w:t xml:space="preserve">    </w:t>
      </w:r>
      <w:r w:rsidR="000A307E">
        <w:t xml:space="preserve">Рассмотрение жалоб и обращений граждан на действие (бездействие) должностных лиц по вопросу предоставления Услуги осуществляется в соответствии с </w:t>
      </w:r>
      <w:r>
        <w:rPr>
          <w:color w:val="000000"/>
          <w:szCs w:val="24"/>
        </w:rPr>
        <w:t>Федеральным законом от 27.07.2010 №210-ФЗ «Об организации предоставления государственных и муниципальных услуг».</w:t>
      </w:r>
    </w:p>
    <w:p w:rsidR="000A307E" w:rsidRDefault="000A307E" w:rsidP="00944976">
      <w:pPr>
        <w:pStyle w:val="a5"/>
        <w:ind w:firstLine="567"/>
        <w:jc w:val="both"/>
      </w:pPr>
      <w:r w:rsidRPr="00944976">
        <w:rPr>
          <w:b/>
        </w:rPr>
        <w:t>4.4.</w:t>
      </w:r>
      <w:r>
        <w:t xml:space="preserve"> </w:t>
      </w:r>
      <w:r w:rsidR="00944976">
        <w:t xml:space="preserve"> </w:t>
      </w:r>
      <w:r>
        <w:t xml:space="preserve">По конкретному обращению заявителя, начальник Управления вправе назначить проведение проверки соблюдения и исполнения специалистом положений Регламента, иных нормативных правовых актов Российской Федерации и органов местного самоуправления. </w:t>
      </w:r>
    </w:p>
    <w:p w:rsidR="000A307E" w:rsidRDefault="000A307E" w:rsidP="00944976">
      <w:pPr>
        <w:pStyle w:val="a5"/>
        <w:ind w:firstLine="284"/>
        <w:jc w:val="both"/>
      </w:pPr>
      <w:r>
        <w:t>По результатам проведенной проверки, оформленным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0A307E" w:rsidRDefault="000A307E" w:rsidP="00944976">
      <w:pPr>
        <w:pStyle w:val="a5"/>
        <w:ind w:firstLine="284"/>
        <w:jc w:val="both"/>
      </w:pPr>
      <w:r>
        <w:t>Заявителю направляется письменное извещение о результатах проверки и принятых мерах.</w:t>
      </w:r>
    </w:p>
    <w:p w:rsidR="000A307E" w:rsidRDefault="000A307E" w:rsidP="00944976">
      <w:pPr>
        <w:pStyle w:val="a5"/>
        <w:ind w:firstLine="284"/>
        <w:jc w:val="both"/>
      </w:pPr>
      <w:r>
        <w:t>Заявитель вправе обжаловать в досудебном порядке решение должностных лиц по вопросам предоставления Услуги к начальнику Управления или лицу, его замещающему.</w:t>
      </w:r>
    </w:p>
    <w:p w:rsidR="000A307E" w:rsidRDefault="000A307E" w:rsidP="000A307E">
      <w:pPr>
        <w:pStyle w:val="a5"/>
        <w:jc w:val="both"/>
      </w:pPr>
    </w:p>
    <w:p w:rsidR="00944976" w:rsidRDefault="00944976" w:rsidP="00944976">
      <w:pPr>
        <w:autoSpaceDE w:val="0"/>
        <w:autoSpaceDN w:val="0"/>
        <w:adjustRightInd w:val="0"/>
        <w:jc w:val="center"/>
        <w:rPr>
          <w:b/>
          <w:bCs/>
          <w:color w:val="000000"/>
          <w:szCs w:val="24"/>
        </w:rPr>
      </w:pPr>
      <w:r>
        <w:rPr>
          <w:b/>
          <w:bCs/>
          <w:iCs w:val="0"/>
          <w:color w:val="000000"/>
          <w:szCs w:val="24"/>
        </w:rPr>
        <w:t>5. Раздел.</w:t>
      </w:r>
      <w:r>
        <w:rPr>
          <w:bCs/>
          <w:iCs w:val="0"/>
          <w:color w:val="000000"/>
          <w:szCs w:val="24"/>
        </w:rPr>
        <w:t xml:space="preserve">  </w:t>
      </w:r>
      <w:r>
        <w:rPr>
          <w:b/>
          <w:bCs/>
          <w:iCs w:val="0"/>
          <w:color w:val="000000"/>
          <w:szCs w:val="24"/>
        </w:rPr>
        <w:t>«Досудебный (внесудебный) порядок обжалования</w:t>
      </w:r>
    </w:p>
    <w:p w:rsidR="00944976" w:rsidRDefault="00944976" w:rsidP="00944976">
      <w:pPr>
        <w:autoSpaceDE w:val="0"/>
        <w:autoSpaceDN w:val="0"/>
        <w:adjustRightInd w:val="0"/>
        <w:jc w:val="center"/>
        <w:rPr>
          <w:b/>
          <w:bCs/>
          <w:iCs w:val="0"/>
          <w:color w:val="000000"/>
          <w:szCs w:val="24"/>
        </w:rPr>
      </w:pPr>
      <w:r>
        <w:rPr>
          <w:b/>
          <w:bCs/>
          <w:iCs w:val="0"/>
          <w:color w:val="000000"/>
          <w:szCs w:val="24"/>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944976" w:rsidRDefault="00944976" w:rsidP="00944976">
      <w:pPr>
        <w:autoSpaceDE w:val="0"/>
        <w:autoSpaceDN w:val="0"/>
        <w:adjustRightInd w:val="0"/>
        <w:jc w:val="both"/>
        <w:rPr>
          <w:iCs w:val="0"/>
          <w:color w:val="000000"/>
          <w:szCs w:val="24"/>
        </w:rPr>
      </w:pPr>
      <w:r>
        <w:rPr>
          <w:iCs w:val="0"/>
          <w:color w:val="000000"/>
          <w:szCs w:val="24"/>
        </w:rPr>
        <w:t xml:space="preserve">    </w:t>
      </w:r>
    </w:p>
    <w:p w:rsidR="00944976" w:rsidRDefault="00944976" w:rsidP="00944976">
      <w:pPr>
        <w:pStyle w:val="ConsPlusNormal"/>
        <w:tabs>
          <w:tab w:val="left" w:pos="567"/>
        </w:tabs>
        <w:ind w:firstLine="540"/>
        <w:jc w:val="both"/>
        <w:rPr>
          <w:rFonts w:ascii="Times New Roman" w:hAnsi="Times New Roman" w:cs="Times New Roman"/>
          <w:sz w:val="24"/>
          <w:szCs w:val="24"/>
        </w:rPr>
      </w:pPr>
      <w:r>
        <w:rPr>
          <w:rFonts w:ascii="Times New Roman" w:hAnsi="Times New Roman" w:cs="Times New Roman"/>
          <w:b/>
          <w:iCs/>
          <w:color w:val="000000"/>
          <w:sz w:val="24"/>
          <w:szCs w:val="24"/>
        </w:rPr>
        <w:t>5.1.</w:t>
      </w:r>
      <w:r>
        <w:rPr>
          <w:iCs/>
          <w:color w:val="000000"/>
          <w:sz w:val="24"/>
          <w:szCs w:val="24"/>
        </w:rPr>
        <w:t xml:space="preserve"> </w:t>
      </w:r>
      <w:r>
        <w:rPr>
          <w:rFonts w:ascii="Times New Roman" w:hAnsi="Times New Roman" w:cs="Times New Roman"/>
          <w:sz w:val="24"/>
          <w:szCs w:val="24"/>
        </w:rPr>
        <w:t>Решение Управления об отказе в предоставлении муниципальной услуги</w:t>
      </w:r>
      <w:r>
        <w:rPr>
          <w:sz w:val="24"/>
          <w:szCs w:val="24"/>
        </w:rPr>
        <w:t xml:space="preserve"> </w:t>
      </w:r>
      <w:r>
        <w:rPr>
          <w:rFonts w:ascii="Times New Roman" w:hAnsi="Times New Roman" w:cs="Times New Roman"/>
          <w:sz w:val="24"/>
          <w:szCs w:val="24"/>
        </w:rPr>
        <w:t xml:space="preserve">может быть оспорено в установленном законодательством судебном порядке. </w:t>
      </w:r>
    </w:p>
    <w:p w:rsidR="00944976" w:rsidRDefault="00944976" w:rsidP="00944976">
      <w:pPr>
        <w:autoSpaceDE w:val="0"/>
        <w:autoSpaceDN w:val="0"/>
        <w:adjustRightInd w:val="0"/>
        <w:ind w:firstLine="720"/>
        <w:jc w:val="both"/>
        <w:rPr>
          <w:color w:val="000000"/>
          <w:szCs w:val="24"/>
        </w:rPr>
      </w:pPr>
      <w:r>
        <w:rPr>
          <w:szCs w:val="24"/>
        </w:rPr>
        <w:t>Споры, связанные с действиями (бездействием) должностных лиц и решениями Управления,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944976" w:rsidRDefault="00944976" w:rsidP="00944976">
      <w:pPr>
        <w:tabs>
          <w:tab w:val="left" w:pos="567"/>
        </w:tabs>
        <w:autoSpaceDE w:val="0"/>
        <w:autoSpaceDN w:val="0"/>
        <w:adjustRightInd w:val="0"/>
        <w:jc w:val="both"/>
        <w:outlineLvl w:val="0"/>
        <w:rPr>
          <w:rFonts w:eastAsiaTheme="minorHAnsi"/>
          <w:iCs w:val="0"/>
          <w:szCs w:val="24"/>
          <w:lang w:eastAsia="en-US"/>
        </w:rPr>
      </w:pPr>
      <w:r>
        <w:rPr>
          <w:szCs w:val="24"/>
        </w:rPr>
        <w:t xml:space="preserve">         </w:t>
      </w:r>
      <w:r>
        <w:rPr>
          <w:b/>
          <w:szCs w:val="24"/>
        </w:rPr>
        <w:t>5.2.</w:t>
      </w:r>
      <w:r>
        <w:rPr>
          <w:szCs w:val="24"/>
        </w:rPr>
        <w:t xml:space="preserve"> </w:t>
      </w:r>
      <w:r>
        <w:rPr>
          <w:rFonts w:eastAsiaTheme="minorHAnsi"/>
          <w:bCs/>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w:t>
      </w:r>
    </w:p>
    <w:p w:rsidR="00944976" w:rsidRDefault="00944976" w:rsidP="00944976">
      <w:pPr>
        <w:pStyle w:val="4"/>
        <w:numPr>
          <w:ilvl w:val="1"/>
          <w:numId w:val="7"/>
        </w:numPr>
        <w:shd w:val="clear" w:color="auto" w:fill="auto"/>
        <w:tabs>
          <w:tab w:val="left" w:pos="1220"/>
        </w:tabs>
        <w:spacing w:before="0"/>
        <w:ind w:left="0" w:right="20" w:firstLine="567"/>
        <w:rPr>
          <w:sz w:val="24"/>
          <w:szCs w:val="24"/>
        </w:rPr>
      </w:pPr>
      <w:r>
        <w:rPr>
          <w:sz w:val="24"/>
          <w:szCs w:val="24"/>
        </w:rPr>
        <w:t>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944976" w:rsidRDefault="00944976" w:rsidP="00944976">
      <w:pPr>
        <w:pStyle w:val="4"/>
        <w:numPr>
          <w:ilvl w:val="1"/>
          <w:numId w:val="7"/>
        </w:numPr>
        <w:shd w:val="clear" w:color="auto" w:fill="auto"/>
        <w:tabs>
          <w:tab w:val="left" w:pos="1114"/>
        </w:tabs>
        <w:spacing w:before="0"/>
        <w:ind w:right="20" w:hanging="721"/>
        <w:rPr>
          <w:sz w:val="24"/>
          <w:szCs w:val="24"/>
        </w:rPr>
      </w:pPr>
      <w:r>
        <w:rPr>
          <w:sz w:val="24"/>
          <w:szCs w:val="24"/>
        </w:rPr>
        <w:t>Заявитель может обратиться с жалобой, в том числе в следующих случаях:</w:t>
      </w:r>
    </w:p>
    <w:p w:rsidR="00944976" w:rsidRDefault="00944976" w:rsidP="00944976">
      <w:pPr>
        <w:pStyle w:val="a6"/>
        <w:tabs>
          <w:tab w:val="left" w:pos="709"/>
        </w:tabs>
        <w:suppressAutoHyphens w:val="0"/>
        <w:autoSpaceDE w:val="0"/>
        <w:autoSpaceDN w:val="0"/>
        <w:adjustRightInd w:val="0"/>
        <w:ind w:left="420"/>
        <w:jc w:val="both"/>
        <w:outlineLvl w:val="0"/>
        <w:rPr>
          <w:rFonts w:eastAsiaTheme="minorHAnsi"/>
          <w:sz w:val="24"/>
          <w:szCs w:val="24"/>
          <w:lang w:eastAsia="en-US"/>
        </w:rPr>
      </w:pPr>
      <w:r>
        <w:rPr>
          <w:rFonts w:eastAsiaTheme="minorHAnsi"/>
          <w:sz w:val="24"/>
          <w:szCs w:val="24"/>
          <w:lang w:eastAsia="en-US"/>
        </w:rPr>
        <w:t xml:space="preserve">      1) нарушение срока регистрации запроса о предоставлении муниципальной услуги, запроса; </w:t>
      </w:r>
    </w:p>
    <w:p w:rsidR="00944976" w:rsidRDefault="00944976" w:rsidP="00944976">
      <w:pPr>
        <w:pStyle w:val="a6"/>
        <w:tabs>
          <w:tab w:val="left" w:pos="709"/>
        </w:tabs>
        <w:suppressAutoHyphens w:val="0"/>
        <w:autoSpaceDE w:val="0"/>
        <w:autoSpaceDN w:val="0"/>
        <w:adjustRightInd w:val="0"/>
        <w:ind w:left="420"/>
        <w:jc w:val="both"/>
        <w:outlineLvl w:val="0"/>
        <w:rPr>
          <w:rFonts w:eastAsiaTheme="minorHAnsi"/>
          <w:sz w:val="24"/>
          <w:szCs w:val="24"/>
          <w:lang w:eastAsia="en-US"/>
        </w:rPr>
      </w:pPr>
      <w:r>
        <w:rPr>
          <w:rFonts w:eastAsiaTheme="minorHAnsi"/>
          <w:sz w:val="24"/>
          <w:szCs w:val="24"/>
          <w:lang w:eastAsia="en-US"/>
        </w:rPr>
        <w:t xml:space="preserve">      2) нарушение срока предоставления муниципальной услуги;</w:t>
      </w:r>
    </w:p>
    <w:p w:rsidR="00944976" w:rsidRDefault="00944976" w:rsidP="00944976">
      <w:pPr>
        <w:pStyle w:val="a5"/>
        <w:jc w:val="both"/>
        <w:rPr>
          <w:rFonts w:eastAsiaTheme="minorHAnsi"/>
          <w:szCs w:val="24"/>
          <w:lang w:eastAsia="en-US"/>
        </w:rPr>
      </w:pPr>
      <w:r>
        <w:rPr>
          <w:rFonts w:eastAsiaTheme="minorHAnsi"/>
          <w:szCs w:val="24"/>
          <w:lang w:eastAsia="en-US"/>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44976" w:rsidRDefault="00944976" w:rsidP="00944976">
      <w:pPr>
        <w:pStyle w:val="a5"/>
        <w:jc w:val="both"/>
        <w:rPr>
          <w:rFonts w:eastAsiaTheme="minorHAnsi"/>
          <w:szCs w:val="24"/>
          <w:lang w:eastAsia="en-US"/>
        </w:rPr>
      </w:pPr>
      <w:r>
        <w:rPr>
          <w:rFonts w:eastAsiaTheme="minorHAnsi"/>
          <w:szCs w:val="24"/>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44976" w:rsidRDefault="00944976" w:rsidP="00944976">
      <w:pPr>
        <w:pStyle w:val="a5"/>
        <w:tabs>
          <w:tab w:val="left" w:pos="851"/>
        </w:tabs>
        <w:jc w:val="both"/>
        <w:rPr>
          <w:rFonts w:eastAsiaTheme="minorHAnsi"/>
          <w:szCs w:val="24"/>
          <w:lang w:eastAsia="en-US"/>
        </w:rPr>
      </w:pPr>
      <w:r>
        <w:rPr>
          <w:rFonts w:eastAsiaTheme="minorHAnsi"/>
          <w:szCs w:val="24"/>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eastAsiaTheme="minorHAnsi"/>
          <w:szCs w:val="24"/>
          <w:lang w:eastAsia="en-US"/>
        </w:rPr>
        <w:lastRenderedPageBreak/>
        <w:t xml:space="preserve">нормативными правовыми актами субъектов Российской Федерации, муниципальными правовыми актами.     </w:t>
      </w:r>
    </w:p>
    <w:p w:rsidR="00944976" w:rsidRDefault="00944976" w:rsidP="00944976">
      <w:pPr>
        <w:pStyle w:val="a5"/>
        <w:jc w:val="both"/>
        <w:rPr>
          <w:rFonts w:eastAsiaTheme="minorHAnsi"/>
          <w:szCs w:val="24"/>
          <w:lang w:eastAsia="en-US"/>
        </w:rPr>
      </w:pPr>
      <w:r>
        <w:rPr>
          <w:rFonts w:eastAsiaTheme="minorHAnsi"/>
          <w:szCs w:val="24"/>
          <w:lang w:eastAsia="en-US"/>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976" w:rsidRDefault="00944976" w:rsidP="00944976">
      <w:pPr>
        <w:pStyle w:val="a5"/>
        <w:jc w:val="both"/>
        <w:rPr>
          <w:rFonts w:eastAsiaTheme="minorHAnsi"/>
          <w:szCs w:val="24"/>
          <w:lang w:eastAsia="en-US"/>
        </w:rPr>
      </w:pPr>
      <w:r>
        <w:rPr>
          <w:rFonts w:eastAsiaTheme="minorHAnsi"/>
          <w:szCs w:val="24"/>
          <w:lang w:eastAsia="en-US"/>
        </w:rPr>
        <w:t xml:space="preserve">             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44976" w:rsidRDefault="00944976" w:rsidP="00944976">
      <w:pPr>
        <w:pStyle w:val="a5"/>
        <w:tabs>
          <w:tab w:val="left" w:pos="709"/>
          <w:tab w:val="left" w:pos="851"/>
        </w:tabs>
        <w:jc w:val="both"/>
        <w:rPr>
          <w:rFonts w:eastAsiaTheme="minorHAnsi"/>
          <w:szCs w:val="24"/>
          <w:lang w:eastAsia="en-US"/>
        </w:rPr>
      </w:pPr>
      <w:r>
        <w:rPr>
          <w:rFonts w:eastAsiaTheme="minorHAnsi"/>
          <w:szCs w:val="24"/>
          <w:lang w:eastAsia="en-US"/>
        </w:rPr>
        <w:t xml:space="preserve">              8) нарушение срока или порядка выдачи документов по результатам предоставления муниципальной услуги;</w:t>
      </w:r>
    </w:p>
    <w:p w:rsidR="00944976" w:rsidRDefault="00944976" w:rsidP="00944976">
      <w:pPr>
        <w:pStyle w:val="a5"/>
        <w:tabs>
          <w:tab w:val="left" w:pos="426"/>
        </w:tabs>
        <w:jc w:val="both"/>
        <w:rPr>
          <w:rFonts w:eastAsiaTheme="minorHAnsi"/>
          <w:szCs w:val="24"/>
          <w:lang w:eastAsia="en-US"/>
        </w:rPr>
      </w:pPr>
      <w:r>
        <w:rPr>
          <w:rFonts w:eastAsiaTheme="minorHAnsi"/>
          <w:szCs w:val="24"/>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44976" w:rsidRDefault="00944976" w:rsidP="00944976">
      <w:pPr>
        <w:pStyle w:val="a5"/>
        <w:numPr>
          <w:ilvl w:val="1"/>
          <w:numId w:val="7"/>
        </w:numPr>
        <w:tabs>
          <w:tab w:val="left" w:pos="567"/>
          <w:tab w:val="left" w:pos="993"/>
        </w:tabs>
        <w:suppressAutoHyphens/>
        <w:ind w:left="0" w:firstLine="568"/>
        <w:jc w:val="both"/>
        <w:rPr>
          <w:rFonts w:eastAsiaTheme="minorHAnsi"/>
          <w:szCs w:val="24"/>
          <w:lang w:eastAsia="en-US"/>
        </w:rPr>
      </w:pPr>
      <w:r>
        <w:rPr>
          <w:rFonts w:eastAsiaTheme="minorHAnsi"/>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4976" w:rsidRDefault="00944976" w:rsidP="00944976">
      <w:pPr>
        <w:pStyle w:val="4"/>
        <w:shd w:val="clear" w:color="auto" w:fill="auto"/>
        <w:spacing w:before="0"/>
        <w:ind w:left="20" w:right="20" w:firstLine="540"/>
        <w:rPr>
          <w:sz w:val="24"/>
          <w:szCs w:val="24"/>
        </w:rPr>
      </w:pPr>
      <w:r>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4976" w:rsidRDefault="00944976" w:rsidP="00944976">
      <w:pPr>
        <w:pStyle w:val="4"/>
        <w:shd w:val="clear" w:color="auto" w:fill="auto"/>
        <w:spacing w:before="0"/>
        <w:ind w:left="20" w:right="20" w:firstLine="540"/>
        <w:rPr>
          <w:sz w:val="24"/>
          <w:szCs w:val="24"/>
        </w:rPr>
      </w:pPr>
      <w:r>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4976" w:rsidRDefault="00944976" w:rsidP="00944976">
      <w:pPr>
        <w:pStyle w:val="4"/>
        <w:shd w:val="clear" w:color="auto" w:fill="auto"/>
        <w:spacing w:before="0"/>
        <w:ind w:left="20" w:right="20" w:firstLine="540"/>
        <w:rPr>
          <w:sz w:val="24"/>
          <w:szCs w:val="24"/>
        </w:rPr>
      </w:pPr>
      <w:r>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rStyle w:val="21"/>
          <w:b/>
          <w:sz w:val="24"/>
          <w:szCs w:val="24"/>
        </w:rPr>
        <w:t>15 рабочих дней</w:t>
      </w:r>
      <w:r>
        <w:rPr>
          <w:sz w:val="24"/>
          <w:szCs w:val="24"/>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Style w:val="21"/>
          <w:b/>
          <w:sz w:val="24"/>
          <w:szCs w:val="24"/>
        </w:rPr>
        <w:t>5 рабочих дней</w:t>
      </w:r>
      <w:r>
        <w:rPr>
          <w:sz w:val="24"/>
          <w:szCs w:val="24"/>
        </w:rPr>
        <w:t xml:space="preserve"> со дня ее регистрации. </w:t>
      </w:r>
    </w:p>
    <w:p w:rsidR="00944976" w:rsidRDefault="00944976" w:rsidP="00944976">
      <w:pPr>
        <w:pStyle w:val="4"/>
        <w:numPr>
          <w:ilvl w:val="1"/>
          <w:numId w:val="7"/>
        </w:numPr>
        <w:shd w:val="clear" w:color="auto" w:fill="auto"/>
        <w:tabs>
          <w:tab w:val="left" w:pos="567"/>
        </w:tabs>
        <w:spacing w:before="0"/>
        <w:ind w:right="20"/>
        <w:rPr>
          <w:sz w:val="24"/>
          <w:szCs w:val="24"/>
        </w:rPr>
      </w:pPr>
      <w:r>
        <w:rPr>
          <w:sz w:val="24"/>
          <w:szCs w:val="24"/>
        </w:rPr>
        <w:t>Жалоба должна содержать:</w:t>
      </w:r>
    </w:p>
    <w:p w:rsidR="00944976" w:rsidRDefault="00944976" w:rsidP="00944976">
      <w:pPr>
        <w:pStyle w:val="a5"/>
        <w:tabs>
          <w:tab w:val="left" w:pos="567"/>
          <w:tab w:val="left" w:pos="851"/>
        </w:tabs>
        <w:ind w:left="420"/>
        <w:jc w:val="both"/>
        <w:rPr>
          <w:rFonts w:eastAsiaTheme="minorHAnsi"/>
          <w:szCs w:val="24"/>
          <w:lang w:eastAsia="en-US"/>
        </w:rPr>
      </w:pPr>
      <w:r>
        <w:rPr>
          <w:rFonts w:eastAsiaTheme="minorHAnsi"/>
          <w:szCs w:val="24"/>
          <w:lang w:eastAsia="en-US"/>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4976" w:rsidRDefault="00944976" w:rsidP="00944976">
      <w:pPr>
        <w:pStyle w:val="a5"/>
        <w:tabs>
          <w:tab w:val="left" w:pos="426"/>
          <w:tab w:val="left" w:pos="851"/>
        </w:tabs>
        <w:jc w:val="both"/>
        <w:rPr>
          <w:rFonts w:eastAsiaTheme="minorHAnsi"/>
          <w:szCs w:val="24"/>
          <w:lang w:eastAsia="en-US"/>
        </w:rPr>
      </w:pPr>
      <w:r>
        <w:rPr>
          <w:rFonts w:eastAsiaTheme="minorHAnsi"/>
          <w:szCs w:val="24"/>
          <w:lang w:eastAsia="en-US"/>
        </w:rPr>
        <w:lastRenderedPageBreak/>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976" w:rsidRDefault="00944976" w:rsidP="00944976">
      <w:pPr>
        <w:pStyle w:val="a5"/>
        <w:tabs>
          <w:tab w:val="left" w:pos="851"/>
        </w:tabs>
        <w:jc w:val="both"/>
        <w:rPr>
          <w:rFonts w:eastAsiaTheme="minorHAnsi"/>
          <w:szCs w:val="24"/>
          <w:lang w:eastAsia="en-US"/>
        </w:rPr>
      </w:pPr>
      <w:r>
        <w:rPr>
          <w:rFonts w:eastAsiaTheme="minorHAnsi"/>
          <w:szCs w:val="24"/>
          <w:lang w:eastAsia="en-US"/>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4976" w:rsidRDefault="00944976" w:rsidP="00944976">
      <w:pPr>
        <w:pStyle w:val="a5"/>
        <w:tabs>
          <w:tab w:val="left" w:pos="851"/>
        </w:tabs>
        <w:jc w:val="both"/>
        <w:rPr>
          <w:rFonts w:eastAsiaTheme="minorHAnsi"/>
          <w:szCs w:val="24"/>
          <w:lang w:eastAsia="en-US"/>
        </w:rPr>
      </w:pPr>
      <w:r>
        <w:rPr>
          <w:rFonts w:eastAsiaTheme="minorHAnsi"/>
          <w:szCs w:val="24"/>
          <w:lang w:eastAsia="en-US"/>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4976" w:rsidRDefault="00944976" w:rsidP="00944976">
      <w:pPr>
        <w:pStyle w:val="4"/>
        <w:numPr>
          <w:ilvl w:val="1"/>
          <w:numId w:val="7"/>
        </w:numPr>
        <w:shd w:val="clear" w:color="auto" w:fill="auto"/>
        <w:tabs>
          <w:tab w:val="left" w:pos="1081"/>
        </w:tabs>
        <w:spacing w:before="0"/>
        <w:ind w:left="0" w:right="20" w:firstLine="568"/>
        <w:rPr>
          <w:sz w:val="24"/>
          <w:szCs w:val="24"/>
        </w:rPr>
      </w:pPr>
      <w:r>
        <w:rPr>
          <w:sz w:val="24"/>
          <w:szCs w:val="24"/>
        </w:rPr>
        <w:t>Заявитель вправе запрашивать и получать информацию и документы, необходимые для обоснования и рассмотрения жалобы.</w:t>
      </w:r>
    </w:p>
    <w:p w:rsidR="00944976" w:rsidRDefault="00944976" w:rsidP="00944976">
      <w:pPr>
        <w:pStyle w:val="4"/>
        <w:numPr>
          <w:ilvl w:val="1"/>
          <w:numId w:val="7"/>
        </w:numPr>
        <w:shd w:val="clear" w:color="auto" w:fill="auto"/>
        <w:tabs>
          <w:tab w:val="left" w:pos="0"/>
        </w:tabs>
        <w:spacing w:before="0"/>
        <w:ind w:left="0" w:right="20" w:firstLine="568"/>
        <w:rPr>
          <w:sz w:val="24"/>
          <w:szCs w:val="24"/>
        </w:rPr>
      </w:pPr>
      <w:r>
        <w:rPr>
          <w:sz w:val="24"/>
          <w:szCs w:val="24"/>
        </w:rPr>
        <w:t>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944976" w:rsidRDefault="00944976" w:rsidP="00944976">
      <w:pPr>
        <w:pStyle w:val="4"/>
        <w:shd w:val="clear" w:color="auto" w:fill="auto"/>
        <w:tabs>
          <w:tab w:val="left" w:pos="1071"/>
        </w:tabs>
        <w:spacing w:before="0"/>
        <w:ind w:left="20" w:right="20" w:firstLine="540"/>
        <w:rPr>
          <w:sz w:val="24"/>
          <w:szCs w:val="24"/>
        </w:rPr>
      </w:pPr>
      <w:r>
        <w:rPr>
          <w:sz w:val="24"/>
          <w:szCs w:val="24"/>
        </w:rPr>
        <w:t>а)</w:t>
      </w:r>
      <w:r>
        <w:rPr>
          <w:sz w:val="24"/>
          <w:szCs w:val="24"/>
        </w:rPr>
        <w:tab/>
        <w:t>оформленная в соответствии с законодательством Российской Федерации доверенность (для физических лиц);</w:t>
      </w:r>
    </w:p>
    <w:p w:rsidR="00944976" w:rsidRDefault="00944976" w:rsidP="00944976">
      <w:pPr>
        <w:pStyle w:val="4"/>
        <w:shd w:val="clear" w:color="auto" w:fill="auto"/>
        <w:tabs>
          <w:tab w:val="left" w:pos="1090"/>
        </w:tabs>
        <w:spacing w:before="0"/>
        <w:ind w:left="20" w:right="20" w:firstLine="540"/>
        <w:rPr>
          <w:sz w:val="24"/>
          <w:szCs w:val="24"/>
        </w:rPr>
      </w:pPr>
      <w:r>
        <w:rPr>
          <w:sz w:val="24"/>
          <w:szCs w:val="24"/>
        </w:rPr>
        <w:t>б)</w:t>
      </w:r>
      <w:r>
        <w:rPr>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976" w:rsidRDefault="00944976" w:rsidP="00944976">
      <w:pPr>
        <w:pStyle w:val="4"/>
        <w:shd w:val="clear" w:color="auto" w:fill="auto"/>
        <w:tabs>
          <w:tab w:val="left" w:pos="1004"/>
        </w:tabs>
        <w:spacing w:before="0"/>
        <w:ind w:left="20" w:right="20" w:firstLine="540"/>
        <w:rPr>
          <w:sz w:val="24"/>
          <w:szCs w:val="24"/>
        </w:rPr>
      </w:pPr>
      <w:r>
        <w:rPr>
          <w:sz w:val="24"/>
          <w:szCs w:val="24"/>
        </w:rPr>
        <w:t>в)</w:t>
      </w:r>
      <w:r>
        <w:rP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4976" w:rsidRDefault="00944976" w:rsidP="00944976">
      <w:pPr>
        <w:pStyle w:val="4"/>
        <w:numPr>
          <w:ilvl w:val="1"/>
          <w:numId w:val="7"/>
        </w:numPr>
        <w:shd w:val="clear" w:color="auto" w:fill="auto"/>
        <w:tabs>
          <w:tab w:val="left" w:pos="1076"/>
        </w:tabs>
        <w:spacing w:before="0"/>
        <w:ind w:left="0" w:right="20" w:firstLine="568"/>
        <w:rPr>
          <w:sz w:val="24"/>
          <w:szCs w:val="24"/>
        </w:rPr>
      </w:pPr>
      <w:r>
        <w:rPr>
          <w:sz w:val="24"/>
          <w:szCs w:val="24"/>
        </w:rPr>
        <w:t>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4976" w:rsidRDefault="00944976" w:rsidP="00944976">
      <w:pPr>
        <w:pStyle w:val="4"/>
        <w:shd w:val="clear" w:color="auto" w:fill="auto"/>
        <w:spacing w:before="0"/>
        <w:ind w:left="20" w:right="20" w:firstLine="540"/>
        <w:rPr>
          <w:sz w:val="24"/>
          <w:szCs w:val="24"/>
        </w:rPr>
      </w:pPr>
      <w:r>
        <w:rPr>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44976" w:rsidRDefault="00944976" w:rsidP="00944976">
      <w:pPr>
        <w:pStyle w:val="4"/>
        <w:numPr>
          <w:ilvl w:val="0"/>
          <w:numId w:val="8"/>
        </w:numPr>
        <w:shd w:val="clear" w:color="auto" w:fill="auto"/>
        <w:tabs>
          <w:tab w:val="left" w:pos="718"/>
        </w:tabs>
        <w:spacing w:before="0"/>
        <w:ind w:left="20" w:firstLine="540"/>
        <w:rPr>
          <w:sz w:val="24"/>
          <w:szCs w:val="24"/>
        </w:rPr>
      </w:pPr>
      <w:r>
        <w:rPr>
          <w:sz w:val="24"/>
          <w:szCs w:val="24"/>
        </w:rPr>
        <w:t>место, дата и время приема жалобы заявителя;</w:t>
      </w:r>
    </w:p>
    <w:p w:rsidR="00944976" w:rsidRDefault="00944976" w:rsidP="00944976">
      <w:pPr>
        <w:pStyle w:val="4"/>
        <w:numPr>
          <w:ilvl w:val="0"/>
          <w:numId w:val="8"/>
        </w:numPr>
        <w:shd w:val="clear" w:color="auto" w:fill="auto"/>
        <w:tabs>
          <w:tab w:val="left" w:pos="728"/>
        </w:tabs>
        <w:spacing w:before="0"/>
        <w:ind w:left="20" w:firstLine="540"/>
        <w:rPr>
          <w:sz w:val="24"/>
          <w:szCs w:val="24"/>
        </w:rPr>
      </w:pPr>
      <w:r>
        <w:rPr>
          <w:sz w:val="24"/>
          <w:szCs w:val="24"/>
        </w:rPr>
        <w:t>фамилия, имя, отчество заявителя;</w:t>
      </w:r>
    </w:p>
    <w:p w:rsidR="00944976" w:rsidRDefault="00944976" w:rsidP="00944976">
      <w:pPr>
        <w:pStyle w:val="4"/>
        <w:numPr>
          <w:ilvl w:val="0"/>
          <w:numId w:val="8"/>
        </w:numPr>
        <w:shd w:val="clear" w:color="auto" w:fill="auto"/>
        <w:tabs>
          <w:tab w:val="left" w:pos="718"/>
        </w:tabs>
        <w:spacing w:before="0"/>
        <w:ind w:left="20" w:firstLine="540"/>
        <w:rPr>
          <w:sz w:val="24"/>
          <w:szCs w:val="24"/>
        </w:rPr>
      </w:pPr>
      <w:r>
        <w:rPr>
          <w:sz w:val="24"/>
          <w:szCs w:val="24"/>
        </w:rPr>
        <w:t>перечень принятых документов от заявителя;</w:t>
      </w:r>
    </w:p>
    <w:p w:rsidR="00944976" w:rsidRDefault="00944976" w:rsidP="00944976">
      <w:pPr>
        <w:pStyle w:val="4"/>
        <w:numPr>
          <w:ilvl w:val="0"/>
          <w:numId w:val="8"/>
        </w:numPr>
        <w:shd w:val="clear" w:color="auto" w:fill="auto"/>
        <w:tabs>
          <w:tab w:val="left" w:pos="728"/>
        </w:tabs>
        <w:spacing w:before="0"/>
        <w:ind w:left="20" w:firstLine="540"/>
        <w:rPr>
          <w:sz w:val="24"/>
          <w:szCs w:val="24"/>
        </w:rPr>
      </w:pPr>
      <w:r>
        <w:rPr>
          <w:sz w:val="24"/>
          <w:szCs w:val="24"/>
        </w:rPr>
        <w:t>фамилия, имя, отчество специалиста, принявшего жалобу;</w:t>
      </w:r>
    </w:p>
    <w:p w:rsidR="00944976" w:rsidRDefault="00944976" w:rsidP="00944976">
      <w:pPr>
        <w:pStyle w:val="4"/>
        <w:numPr>
          <w:ilvl w:val="0"/>
          <w:numId w:val="8"/>
        </w:numPr>
        <w:shd w:val="clear" w:color="auto" w:fill="auto"/>
        <w:tabs>
          <w:tab w:val="left" w:pos="750"/>
        </w:tabs>
        <w:spacing w:before="0"/>
        <w:ind w:left="20" w:right="20" w:firstLine="540"/>
        <w:rPr>
          <w:sz w:val="24"/>
          <w:szCs w:val="24"/>
        </w:rPr>
      </w:pPr>
      <w:r>
        <w:rPr>
          <w:sz w:val="24"/>
          <w:szCs w:val="24"/>
        </w:rPr>
        <w:t>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944976" w:rsidRDefault="00944976" w:rsidP="00944976">
      <w:pPr>
        <w:pStyle w:val="4"/>
        <w:numPr>
          <w:ilvl w:val="0"/>
          <w:numId w:val="8"/>
        </w:numPr>
        <w:shd w:val="clear" w:color="auto" w:fill="auto"/>
        <w:tabs>
          <w:tab w:val="left" w:pos="709"/>
        </w:tabs>
        <w:spacing w:before="0"/>
        <w:ind w:left="20" w:right="20" w:firstLine="540"/>
        <w:rPr>
          <w:sz w:val="24"/>
          <w:szCs w:val="24"/>
        </w:rPr>
      </w:pPr>
      <w:r>
        <w:rPr>
          <w:sz w:val="24"/>
          <w:szCs w:val="24"/>
        </w:rPr>
        <w:t>срок рассмотрения жалобы в соответствии с настоящим административным регламентом;</w:t>
      </w:r>
    </w:p>
    <w:p w:rsidR="00944976" w:rsidRDefault="00944976" w:rsidP="00944976">
      <w:pPr>
        <w:pStyle w:val="4"/>
        <w:numPr>
          <w:ilvl w:val="0"/>
          <w:numId w:val="8"/>
        </w:numPr>
        <w:shd w:val="clear" w:color="auto" w:fill="auto"/>
        <w:tabs>
          <w:tab w:val="left" w:pos="723"/>
        </w:tabs>
        <w:spacing w:before="0"/>
        <w:ind w:left="20" w:firstLine="540"/>
        <w:rPr>
          <w:sz w:val="24"/>
          <w:szCs w:val="24"/>
        </w:rPr>
      </w:pPr>
      <w:r>
        <w:rPr>
          <w:sz w:val="24"/>
          <w:szCs w:val="24"/>
        </w:rPr>
        <w:t>способ и место получения результата рассмотрения жалобы.</w:t>
      </w:r>
    </w:p>
    <w:p w:rsidR="00944976" w:rsidRDefault="00944976" w:rsidP="00944976">
      <w:pPr>
        <w:pStyle w:val="4"/>
        <w:numPr>
          <w:ilvl w:val="1"/>
          <w:numId w:val="7"/>
        </w:numPr>
        <w:shd w:val="clear" w:color="auto" w:fill="auto"/>
        <w:tabs>
          <w:tab w:val="left" w:pos="0"/>
          <w:tab w:val="left" w:pos="1134"/>
        </w:tabs>
        <w:spacing w:before="0"/>
        <w:ind w:left="0" w:right="20" w:firstLine="568"/>
        <w:rPr>
          <w:sz w:val="24"/>
          <w:szCs w:val="24"/>
        </w:rPr>
      </w:pPr>
      <w:r>
        <w:rPr>
          <w:sz w:val="24"/>
          <w:szCs w:val="24"/>
        </w:rPr>
        <w:t xml:space="preserve">По результатам рассмотрения жалобы органом, предоставляющим </w:t>
      </w:r>
      <w:r>
        <w:rPr>
          <w:sz w:val="24"/>
          <w:szCs w:val="24"/>
        </w:rPr>
        <w:lastRenderedPageBreak/>
        <w:t>муниципальную услугу, может быть принято одно из следующих решений:</w:t>
      </w:r>
    </w:p>
    <w:p w:rsidR="00944976" w:rsidRDefault="00944976" w:rsidP="00944976">
      <w:pPr>
        <w:pStyle w:val="4"/>
        <w:numPr>
          <w:ilvl w:val="0"/>
          <w:numId w:val="9"/>
        </w:numPr>
        <w:shd w:val="clear" w:color="auto" w:fill="auto"/>
        <w:tabs>
          <w:tab w:val="left" w:pos="870"/>
        </w:tabs>
        <w:spacing w:before="0"/>
        <w:ind w:left="20" w:right="20" w:firstLine="540"/>
        <w:rPr>
          <w:sz w:val="24"/>
          <w:szCs w:val="24"/>
        </w:rPr>
      </w:pPr>
      <w:r>
        <w:rPr>
          <w:sz w:val="24"/>
          <w:szCs w:val="24"/>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а также в иных формах;</w:t>
      </w:r>
    </w:p>
    <w:p w:rsidR="00944976" w:rsidRDefault="00944976" w:rsidP="00944976">
      <w:pPr>
        <w:pStyle w:val="4"/>
        <w:numPr>
          <w:ilvl w:val="0"/>
          <w:numId w:val="9"/>
        </w:numPr>
        <w:shd w:val="clear" w:color="auto" w:fill="auto"/>
        <w:tabs>
          <w:tab w:val="left" w:pos="872"/>
        </w:tabs>
        <w:spacing w:before="0"/>
        <w:ind w:left="20" w:firstLine="540"/>
        <w:rPr>
          <w:sz w:val="24"/>
          <w:szCs w:val="24"/>
        </w:rPr>
      </w:pPr>
      <w:r>
        <w:rPr>
          <w:sz w:val="24"/>
          <w:szCs w:val="24"/>
        </w:rPr>
        <w:t>отказать в удовлетворении жалобы.</w:t>
      </w:r>
    </w:p>
    <w:p w:rsidR="00944976" w:rsidRDefault="00944976" w:rsidP="00944976">
      <w:pPr>
        <w:pStyle w:val="a5"/>
        <w:rPr>
          <w:sz w:val="10"/>
          <w:szCs w:val="10"/>
        </w:rPr>
      </w:pPr>
    </w:p>
    <w:p w:rsidR="00944976" w:rsidRDefault="00944976" w:rsidP="00944976">
      <w:pPr>
        <w:pStyle w:val="4"/>
        <w:numPr>
          <w:ilvl w:val="1"/>
          <w:numId w:val="7"/>
        </w:numPr>
        <w:shd w:val="clear" w:color="auto" w:fill="auto"/>
        <w:spacing w:before="0"/>
        <w:ind w:left="0" w:right="20" w:firstLine="568"/>
        <w:rPr>
          <w:sz w:val="24"/>
          <w:szCs w:val="24"/>
        </w:rPr>
      </w:pPr>
      <w:r>
        <w:rPr>
          <w:sz w:val="24"/>
          <w:szCs w:val="24"/>
        </w:rPr>
        <w:t>Уполномоченный на рассмотрение жалобы орган отказывает в удовлетворении жалобы в следующих случаях:</w:t>
      </w:r>
    </w:p>
    <w:p w:rsidR="00944976" w:rsidRDefault="00944976" w:rsidP="00944976">
      <w:pPr>
        <w:pStyle w:val="4"/>
        <w:shd w:val="clear" w:color="auto" w:fill="auto"/>
        <w:tabs>
          <w:tab w:val="left" w:pos="846"/>
        </w:tabs>
        <w:spacing w:before="0"/>
        <w:ind w:left="20" w:right="20" w:firstLine="540"/>
        <w:rPr>
          <w:sz w:val="24"/>
          <w:szCs w:val="24"/>
        </w:rPr>
      </w:pPr>
      <w:r>
        <w:rPr>
          <w:sz w:val="24"/>
          <w:szCs w:val="24"/>
        </w:rPr>
        <w:t>а)</w:t>
      </w:r>
      <w:r>
        <w:rPr>
          <w:sz w:val="24"/>
          <w:szCs w:val="24"/>
        </w:rPr>
        <w:tab/>
        <w:t>наличие вступившего в законную силу решения суда по жалобе о том же предмете и по тем же основаниям;</w:t>
      </w:r>
    </w:p>
    <w:p w:rsidR="00944976" w:rsidRDefault="00944976" w:rsidP="00944976">
      <w:pPr>
        <w:pStyle w:val="4"/>
        <w:shd w:val="clear" w:color="auto" w:fill="auto"/>
        <w:tabs>
          <w:tab w:val="left" w:pos="994"/>
        </w:tabs>
        <w:spacing w:before="0"/>
        <w:ind w:left="20" w:right="20" w:firstLine="540"/>
        <w:rPr>
          <w:sz w:val="24"/>
          <w:szCs w:val="24"/>
        </w:rPr>
      </w:pPr>
      <w:r>
        <w:rPr>
          <w:sz w:val="24"/>
          <w:szCs w:val="24"/>
        </w:rPr>
        <w:t>б)</w:t>
      </w:r>
      <w:r>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944976" w:rsidRDefault="00944976" w:rsidP="00944976">
      <w:pPr>
        <w:pStyle w:val="4"/>
        <w:shd w:val="clear" w:color="auto" w:fill="auto"/>
        <w:tabs>
          <w:tab w:val="left" w:pos="979"/>
        </w:tabs>
        <w:spacing w:before="0"/>
        <w:ind w:right="40" w:firstLine="540"/>
        <w:rPr>
          <w:sz w:val="24"/>
          <w:szCs w:val="24"/>
        </w:rPr>
      </w:pPr>
      <w:r>
        <w:rPr>
          <w:sz w:val="24"/>
          <w:szCs w:val="24"/>
        </w:rPr>
        <w:t>в)</w:t>
      </w:r>
      <w:r>
        <w:rPr>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4976" w:rsidRDefault="00944976" w:rsidP="00944976">
      <w:pPr>
        <w:pStyle w:val="4"/>
        <w:numPr>
          <w:ilvl w:val="1"/>
          <w:numId w:val="7"/>
        </w:numPr>
        <w:shd w:val="clear" w:color="auto" w:fill="auto"/>
        <w:tabs>
          <w:tab w:val="left" w:pos="1134"/>
        </w:tabs>
        <w:spacing w:before="0"/>
        <w:ind w:right="40"/>
        <w:rPr>
          <w:sz w:val="24"/>
          <w:szCs w:val="24"/>
        </w:rPr>
      </w:pPr>
      <w:r>
        <w:rPr>
          <w:sz w:val="24"/>
          <w:szCs w:val="24"/>
        </w:rPr>
        <w:t>Основания для приостановления рассмотрения жалобы не предусмотрены.</w:t>
      </w:r>
    </w:p>
    <w:p w:rsidR="00944976" w:rsidRDefault="00944976" w:rsidP="00944976">
      <w:pPr>
        <w:pStyle w:val="a5"/>
        <w:numPr>
          <w:ilvl w:val="1"/>
          <w:numId w:val="7"/>
        </w:numPr>
        <w:tabs>
          <w:tab w:val="left" w:pos="567"/>
        </w:tabs>
        <w:suppressAutoHyphens/>
        <w:ind w:left="0" w:firstLine="568"/>
        <w:jc w:val="both"/>
        <w:rPr>
          <w:rFonts w:eastAsiaTheme="minorHAnsi"/>
          <w:szCs w:val="24"/>
          <w:lang w:eastAsia="en-US"/>
        </w:rPr>
      </w:pPr>
      <w:r>
        <w:rPr>
          <w:rFonts w:eastAsiaTheme="minorHAnsi"/>
          <w:szCs w:val="24"/>
          <w:lang w:eastAsia="en-US"/>
        </w:rPr>
        <w:t>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976" w:rsidRDefault="00944976" w:rsidP="00944976">
      <w:pPr>
        <w:pStyle w:val="4"/>
        <w:numPr>
          <w:ilvl w:val="1"/>
          <w:numId w:val="7"/>
        </w:numPr>
        <w:shd w:val="clear" w:color="auto" w:fill="auto"/>
        <w:tabs>
          <w:tab w:val="left" w:pos="0"/>
          <w:tab w:val="left" w:pos="1134"/>
        </w:tabs>
        <w:spacing w:before="0"/>
        <w:ind w:left="0" w:right="40" w:firstLine="556"/>
        <w:rPr>
          <w:sz w:val="24"/>
          <w:szCs w:val="24"/>
        </w:rPr>
      </w:pPr>
      <w:r>
        <w:rPr>
          <w:rStyle w:val="21"/>
          <w:sz w:val="24"/>
          <w:szCs w:val="24"/>
        </w:rPr>
        <w:t>В случае несогласия с результатами досудебного обжалования,</w:t>
      </w:r>
      <w:r>
        <w:rPr>
          <w:sz w:val="24"/>
          <w:szCs w:val="24"/>
        </w:rPr>
        <w:t xml:space="preserve"> а также на любой стадии рассмотрения спорных вопросов </w:t>
      </w:r>
      <w:r>
        <w:rPr>
          <w:rStyle w:val="21"/>
          <w:sz w:val="24"/>
          <w:szCs w:val="24"/>
        </w:rPr>
        <w:t>заявитель имеет право</w:t>
      </w:r>
      <w:r>
        <w:rPr>
          <w:sz w:val="24"/>
          <w:szCs w:val="24"/>
        </w:rPr>
        <w:t xml:space="preserve"> </w:t>
      </w:r>
      <w:r>
        <w:rPr>
          <w:rStyle w:val="21"/>
          <w:sz w:val="24"/>
          <w:szCs w:val="24"/>
        </w:rPr>
        <w:t>обратиться в суд</w:t>
      </w:r>
      <w:r>
        <w:rPr>
          <w:sz w:val="24"/>
          <w:szCs w:val="24"/>
        </w:rPr>
        <w:t xml:space="preserve"> в соответствии с установленным действующим законодательством порядком.</w:t>
      </w:r>
    </w:p>
    <w:p w:rsidR="00944976" w:rsidRDefault="00944976" w:rsidP="00944976">
      <w:pPr>
        <w:pStyle w:val="4"/>
        <w:numPr>
          <w:ilvl w:val="1"/>
          <w:numId w:val="7"/>
        </w:numPr>
        <w:shd w:val="clear" w:color="auto" w:fill="auto"/>
        <w:tabs>
          <w:tab w:val="left" w:pos="1154"/>
        </w:tabs>
        <w:spacing w:before="0"/>
        <w:rPr>
          <w:sz w:val="24"/>
          <w:szCs w:val="24"/>
        </w:rPr>
      </w:pPr>
      <w:r>
        <w:rPr>
          <w:sz w:val="24"/>
          <w:szCs w:val="24"/>
        </w:rPr>
        <w:t>Информация о порядке подачи и рассмотрения жалобы размещается:</w:t>
      </w:r>
    </w:p>
    <w:p w:rsidR="00944976" w:rsidRDefault="00944976" w:rsidP="00944976">
      <w:pPr>
        <w:pStyle w:val="4"/>
        <w:numPr>
          <w:ilvl w:val="0"/>
          <w:numId w:val="8"/>
        </w:numPr>
        <w:shd w:val="clear" w:color="auto" w:fill="auto"/>
        <w:tabs>
          <w:tab w:val="left" w:pos="706"/>
        </w:tabs>
        <w:spacing w:before="0"/>
        <w:ind w:right="40" w:firstLine="540"/>
        <w:rPr>
          <w:sz w:val="24"/>
          <w:szCs w:val="24"/>
        </w:rPr>
      </w:pPr>
      <w:r>
        <w:rPr>
          <w:sz w:val="24"/>
          <w:szCs w:val="24"/>
        </w:rPr>
        <w:t>на информационных стендах, расположенных в органе, предоставляющем муниципальную услугу, в МФЦ;</w:t>
      </w:r>
    </w:p>
    <w:p w:rsidR="00944976" w:rsidRDefault="00944976" w:rsidP="00944976">
      <w:pPr>
        <w:pStyle w:val="4"/>
        <w:numPr>
          <w:ilvl w:val="0"/>
          <w:numId w:val="8"/>
        </w:numPr>
        <w:shd w:val="clear" w:color="auto" w:fill="auto"/>
        <w:tabs>
          <w:tab w:val="left" w:pos="709"/>
        </w:tabs>
        <w:spacing w:before="0"/>
        <w:ind w:right="40" w:firstLine="540"/>
        <w:rPr>
          <w:sz w:val="24"/>
          <w:szCs w:val="24"/>
        </w:rPr>
      </w:pPr>
      <w:r>
        <w:rPr>
          <w:sz w:val="24"/>
          <w:szCs w:val="24"/>
        </w:rPr>
        <w:t>на официальных сайтах органа, предоставляющего муниципальную услугу, МФЦ;</w:t>
      </w:r>
    </w:p>
    <w:p w:rsidR="00944976" w:rsidRDefault="00944976" w:rsidP="00944976">
      <w:pPr>
        <w:pStyle w:val="4"/>
        <w:numPr>
          <w:ilvl w:val="0"/>
          <w:numId w:val="8"/>
        </w:numPr>
        <w:shd w:val="clear" w:color="auto" w:fill="auto"/>
        <w:tabs>
          <w:tab w:val="left" w:pos="698"/>
        </w:tabs>
        <w:spacing w:before="0"/>
        <w:ind w:firstLine="540"/>
        <w:rPr>
          <w:sz w:val="24"/>
          <w:szCs w:val="24"/>
        </w:rPr>
      </w:pPr>
      <w:r>
        <w:rPr>
          <w:sz w:val="24"/>
          <w:szCs w:val="24"/>
        </w:rPr>
        <w:t>на порталах государственных и муниципальных услуг;</w:t>
      </w:r>
    </w:p>
    <w:p w:rsidR="00944976" w:rsidRDefault="00944976" w:rsidP="00944976">
      <w:pPr>
        <w:pStyle w:val="4"/>
        <w:numPr>
          <w:ilvl w:val="1"/>
          <w:numId w:val="7"/>
        </w:numPr>
        <w:shd w:val="clear" w:color="auto" w:fill="auto"/>
        <w:tabs>
          <w:tab w:val="left" w:pos="1272"/>
        </w:tabs>
        <w:spacing w:before="0"/>
        <w:ind w:right="40"/>
        <w:rPr>
          <w:sz w:val="24"/>
          <w:szCs w:val="24"/>
        </w:rPr>
      </w:pPr>
      <w:r>
        <w:rPr>
          <w:sz w:val="24"/>
          <w:szCs w:val="24"/>
        </w:rPr>
        <w:t>Информацию о порядке подачи и рассмотрения жалобы можно получить:</w:t>
      </w:r>
    </w:p>
    <w:p w:rsidR="00944976" w:rsidRDefault="00944976" w:rsidP="00944976">
      <w:pPr>
        <w:pStyle w:val="4"/>
        <w:numPr>
          <w:ilvl w:val="0"/>
          <w:numId w:val="8"/>
        </w:numPr>
        <w:shd w:val="clear" w:color="auto" w:fill="auto"/>
        <w:tabs>
          <w:tab w:val="left" w:pos="792"/>
        </w:tabs>
        <w:spacing w:before="0"/>
        <w:ind w:right="40" w:firstLine="540"/>
        <w:rPr>
          <w:sz w:val="24"/>
          <w:szCs w:val="24"/>
        </w:rPr>
      </w:pPr>
      <w:r>
        <w:rPr>
          <w:sz w:val="24"/>
          <w:szCs w:val="24"/>
        </w:rPr>
        <w:t>посредством телефонной связи по номеру органа, предоставляющего муниципальную услугу, МФЦ;</w:t>
      </w:r>
    </w:p>
    <w:p w:rsidR="00944976" w:rsidRDefault="00944976" w:rsidP="00944976">
      <w:pPr>
        <w:pStyle w:val="4"/>
        <w:numPr>
          <w:ilvl w:val="0"/>
          <w:numId w:val="8"/>
        </w:numPr>
        <w:shd w:val="clear" w:color="auto" w:fill="auto"/>
        <w:tabs>
          <w:tab w:val="left" w:pos="698"/>
        </w:tabs>
        <w:spacing w:before="0"/>
        <w:ind w:firstLine="540"/>
        <w:rPr>
          <w:sz w:val="24"/>
          <w:szCs w:val="24"/>
        </w:rPr>
      </w:pPr>
      <w:r>
        <w:rPr>
          <w:sz w:val="24"/>
          <w:szCs w:val="24"/>
        </w:rPr>
        <w:t>посредством факсимильного сообщения;</w:t>
      </w:r>
    </w:p>
    <w:p w:rsidR="00944976" w:rsidRDefault="00944976" w:rsidP="00944976">
      <w:pPr>
        <w:pStyle w:val="4"/>
        <w:numPr>
          <w:ilvl w:val="0"/>
          <w:numId w:val="8"/>
        </w:numPr>
        <w:shd w:val="clear" w:color="auto" w:fill="auto"/>
        <w:tabs>
          <w:tab w:val="left" w:pos="826"/>
        </w:tabs>
        <w:spacing w:before="0"/>
        <w:ind w:right="40" w:firstLine="540"/>
        <w:rPr>
          <w:sz w:val="24"/>
          <w:szCs w:val="24"/>
        </w:rPr>
      </w:pPr>
      <w:r>
        <w:rPr>
          <w:sz w:val="24"/>
          <w:szCs w:val="24"/>
        </w:rPr>
        <w:t>при личном обращении в орган, предоставляющий муниципальную услугу, МФЦ, в том числе по электронной почте;</w:t>
      </w:r>
    </w:p>
    <w:p w:rsidR="00944976" w:rsidRDefault="00944976" w:rsidP="00944976">
      <w:pPr>
        <w:pStyle w:val="4"/>
        <w:numPr>
          <w:ilvl w:val="0"/>
          <w:numId w:val="8"/>
        </w:numPr>
        <w:shd w:val="clear" w:color="auto" w:fill="auto"/>
        <w:tabs>
          <w:tab w:val="left" w:pos="744"/>
        </w:tabs>
        <w:spacing w:before="0"/>
        <w:ind w:right="40" w:firstLine="540"/>
        <w:rPr>
          <w:sz w:val="24"/>
          <w:szCs w:val="24"/>
        </w:rPr>
      </w:pPr>
      <w:r>
        <w:rPr>
          <w:sz w:val="24"/>
          <w:szCs w:val="24"/>
        </w:rPr>
        <w:t>при письменном обращении в орган, предоставляющий муниципальную услугу, МФЦ;</w:t>
      </w:r>
    </w:p>
    <w:p w:rsidR="00944976" w:rsidRDefault="00944976" w:rsidP="00944976">
      <w:pPr>
        <w:pStyle w:val="4"/>
        <w:numPr>
          <w:ilvl w:val="0"/>
          <w:numId w:val="8"/>
        </w:numPr>
        <w:shd w:val="clear" w:color="auto" w:fill="auto"/>
        <w:tabs>
          <w:tab w:val="left" w:pos="698"/>
        </w:tabs>
        <w:spacing w:before="0"/>
        <w:ind w:firstLine="540"/>
        <w:jc w:val="left"/>
        <w:rPr>
          <w:sz w:val="24"/>
          <w:szCs w:val="24"/>
        </w:rPr>
      </w:pPr>
      <w:r>
        <w:rPr>
          <w:sz w:val="24"/>
          <w:szCs w:val="24"/>
        </w:rPr>
        <w:t>путем публичного информирования.</w:t>
      </w:r>
    </w:p>
    <w:p w:rsidR="000A307E" w:rsidRDefault="000A307E" w:rsidP="00944976">
      <w:pPr>
        <w:pStyle w:val="a5"/>
        <w:tabs>
          <w:tab w:val="left" w:pos="567"/>
        </w:tabs>
        <w:jc w:val="both"/>
      </w:pPr>
    </w:p>
    <w:p w:rsidR="000A307E" w:rsidRPr="007845BE" w:rsidRDefault="000A307E" w:rsidP="007845BE">
      <w:pPr>
        <w:pStyle w:val="a5"/>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br w:type="page"/>
      </w:r>
    </w:p>
    <w:p w:rsidR="007845BE" w:rsidRPr="007845BE" w:rsidRDefault="007845BE" w:rsidP="007845BE">
      <w:pPr>
        <w:pStyle w:val="ConsPlusNonformat"/>
        <w:jc w:val="right"/>
        <w:rPr>
          <w:rFonts w:ascii="Times New Roman" w:hAnsi="Times New Roman" w:cs="Times New Roman"/>
        </w:rPr>
      </w:pPr>
      <w:r w:rsidRPr="007845BE">
        <w:rPr>
          <w:rFonts w:ascii="Times New Roman" w:hAnsi="Times New Roman" w:cs="Times New Roman"/>
        </w:rPr>
        <w:lastRenderedPageBreak/>
        <w:t>Приложение № 1</w:t>
      </w:r>
    </w:p>
    <w:p w:rsidR="007845BE" w:rsidRDefault="007845BE" w:rsidP="007845BE">
      <w:pPr>
        <w:pStyle w:val="a5"/>
        <w:jc w:val="right"/>
        <w:rPr>
          <w:sz w:val="20"/>
        </w:rPr>
      </w:pPr>
      <w:r w:rsidRPr="007845BE">
        <w:rPr>
          <w:sz w:val="20"/>
        </w:rPr>
        <w:t xml:space="preserve">к </w:t>
      </w:r>
      <w:r>
        <w:rPr>
          <w:sz w:val="20"/>
        </w:rPr>
        <w:t xml:space="preserve"> </w:t>
      </w:r>
      <w:r w:rsidRPr="007845BE">
        <w:rPr>
          <w:sz w:val="20"/>
        </w:rPr>
        <w:t>Административному</w:t>
      </w:r>
      <w:r>
        <w:rPr>
          <w:sz w:val="20"/>
        </w:rPr>
        <w:t xml:space="preserve"> </w:t>
      </w:r>
      <w:r w:rsidRPr="007845BE">
        <w:rPr>
          <w:sz w:val="20"/>
        </w:rPr>
        <w:t xml:space="preserve"> регламенту Управления имущественных</w:t>
      </w:r>
    </w:p>
    <w:p w:rsidR="007845BE" w:rsidRDefault="007845BE" w:rsidP="007845BE">
      <w:pPr>
        <w:pStyle w:val="a5"/>
        <w:jc w:val="right"/>
        <w:rPr>
          <w:sz w:val="20"/>
        </w:rPr>
      </w:pPr>
      <w:r w:rsidRPr="007845BE">
        <w:rPr>
          <w:sz w:val="20"/>
        </w:rPr>
        <w:t>отношений администрации городского округа «город Каспийск»</w:t>
      </w:r>
    </w:p>
    <w:p w:rsidR="007845BE" w:rsidRDefault="007845BE" w:rsidP="007845BE">
      <w:pPr>
        <w:pStyle w:val="a5"/>
        <w:jc w:val="right"/>
        <w:rPr>
          <w:bCs/>
          <w:color w:val="000000"/>
          <w:sz w:val="20"/>
        </w:rPr>
      </w:pPr>
      <w:r w:rsidRPr="007845BE">
        <w:rPr>
          <w:sz w:val="20"/>
        </w:rPr>
        <w:t xml:space="preserve"> муниципальной</w:t>
      </w:r>
      <w:r>
        <w:rPr>
          <w:sz w:val="20"/>
        </w:rPr>
        <w:t xml:space="preserve"> </w:t>
      </w:r>
      <w:r w:rsidRPr="007845BE">
        <w:rPr>
          <w:sz w:val="20"/>
        </w:rPr>
        <w:t xml:space="preserve"> услуги - </w:t>
      </w:r>
      <w:r w:rsidRPr="007845BE">
        <w:rPr>
          <w:bCs/>
          <w:color w:val="000000"/>
          <w:sz w:val="20"/>
        </w:rPr>
        <w:t xml:space="preserve">«Заключение договора  </w:t>
      </w:r>
      <w:r>
        <w:rPr>
          <w:bCs/>
          <w:color w:val="000000"/>
          <w:sz w:val="20"/>
        </w:rPr>
        <w:t>купли продажи</w:t>
      </w:r>
    </w:p>
    <w:p w:rsidR="007845BE" w:rsidRDefault="007845BE" w:rsidP="007845BE">
      <w:pPr>
        <w:pStyle w:val="a5"/>
        <w:jc w:val="right"/>
        <w:rPr>
          <w:bCs/>
          <w:color w:val="000000"/>
          <w:sz w:val="20"/>
        </w:rPr>
      </w:pPr>
      <w:r>
        <w:rPr>
          <w:bCs/>
          <w:color w:val="000000"/>
          <w:sz w:val="20"/>
        </w:rPr>
        <w:t xml:space="preserve"> муниципального имущества</w:t>
      </w:r>
      <w:r w:rsidRPr="007845BE">
        <w:rPr>
          <w:bCs/>
          <w:color w:val="000000"/>
          <w:sz w:val="20"/>
        </w:rPr>
        <w:t>»</w:t>
      </w:r>
    </w:p>
    <w:p w:rsidR="007845BE" w:rsidRPr="007845BE" w:rsidRDefault="007845BE" w:rsidP="007845BE">
      <w:pPr>
        <w:pStyle w:val="a5"/>
        <w:jc w:val="right"/>
        <w:rPr>
          <w:b/>
          <w:sz w:val="20"/>
        </w:rPr>
      </w:pPr>
    </w:p>
    <w:tbl>
      <w:tblPr>
        <w:tblW w:w="0" w:type="auto"/>
        <w:tblInd w:w="4586" w:type="dxa"/>
        <w:tblLook w:val="01E0"/>
      </w:tblPr>
      <w:tblGrid>
        <w:gridCol w:w="4816"/>
      </w:tblGrid>
      <w:tr w:rsidR="007845BE" w:rsidRPr="007845BE" w:rsidTr="007845BE">
        <w:tc>
          <w:tcPr>
            <w:tcW w:w="4776" w:type="dxa"/>
          </w:tcPr>
          <w:p w:rsidR="007845BE" w:rsidRPr="007845BE" w:rsidRDefault="007845BE" w:rsidP="007845BE">
            <w:pPr>
              <w:pStyle w:val="a5"/>
              <w:jc w:val="both"/>
              <w:rPr>
                <w:i/>
                <w:sz w:val="20"/>
                <w:lang w:eastAsia="ar-SA"/>
              </w:rPr>
            </w:pPr>
            <w:r w:rsidRPr="007845BE">
              <w:rPr>
                <w:i/>
                <w:sz w:val="20"/>
              </w:rPr>
              <w:t xml:space="preserve">Главе </w:t>
            </w:r>
            <w:r w:rsidR="00ED7D38">
              <w:rPr>
                <w:i/>
                <w:sz w:val="20"/>
              </w:rPr>
              <w:t xml:space="preserve"> </w:t>
            </w:r>
            <w:r w:rsidRPr="007845BE">
              <w:rPr>
                <w:i/>
                <w:sz w:val="20"/>
              </w:rPr>
              <w:t xml:space="preserve"> городского  </w:t>
            </w:r>
            <w:r w:rsidR="00ED7D38">
              <w:rPr>
                <w:i/>
                <w:sz w:val="20"/>
              </w:rPr>
              <w:t xml:space="preserve"> </w:t>
            </w:r>
            <w:r w:rsidRPr="007845BE">
              <w:rPr>
                <w:i/>
                <w:sz w:val="20"/>
              </w:rPr>
              <w:t>округа</w:t>
            </w:r>
            <w:r w:rsidR="00ED7D38">
              <w:rPr>
                <w:i/>
                <w:sz w:val="20"/>
              </w:rPr>
              <w:t xml:space="preserve"> </w:t>
            </w:r>
            <w:r w:rsidRPr="007845BE">
              <w:rPr>
                <w:i/>
                <w:sz w:val="20"/>
              </w:rPr>
              <w:t xml:space="preserve">  «город Каспийск»</w:t>
            </w:r>
          </w:p>
          <w:p w:rsidR="007845BE" w:rsidRPr="007845BE" w:rsidRDefault="007845BE" w:rsidP="007845BE">
            <w:pPr>
              <w:pStyle w:val="a5"/>
              <w:jc w:val="both"/>
              <w:rPr>
                <w:i/>
                <w:sz w:val="20"/>
              </w:rPr>
            </w:pPr>
            <w:r w:rsidRPr="007845BE">
              <w:rPr>
                <w:i/>
                <w:sz w:val="20"/>
              </w:rPr>
              <w:t>_______________</w:t>
            </w:r>
            <w:r w:rsidR="00ED7D38">
              <w:rPr>
                <w:i/>
                <w:sz w:val="20"/>
              </w:rPr>
              <w:t>________</w:t>
            </w:r>
            <w:r w:rsidRPr="007845BE">
              <w:rPr>
                <w:i/>
                <w:sz w:val="20"/>
              </w:rPr>
              <w:t xml:space="preserve">_______________________ </w:t>
            </w:r>
          </w:p>
          <w:p w:rsidR="007845BE" w:rsidRPr="007845BE" w:rsidRDefault="007845BE" w:rsidP="00ED7D38">
            <w:pPr>
              <w:pStyle w:val="a5"/>
              <w:jc w:val="center"/>
              <w:rPr>
                <w:i/>
                <w:sz w:val="20"/>
                <w:vertAlign w:val="superscript"/>
              </w:rPr>
            </w:pPr>
            <w:r w:rsidRPr="007845BE">
              <w:rPr>
                <w:i/>
                <w:sz w:val="20"/>
                <w:vertAlign w:val="superscript"/>
              </w:rPr>
              <w:t>(Фамилия и ирициалы)</w:t>
            </w:r>
          </w:p>
          <w:p w:rsidR="007845BE" w:rsidRPr="007845BE" w:rsidRDefault="007845BE" w:rsidP="007845BE">
            <w:pPr>
              <w:pStyle w:val="a5"/>
              <w:jc w:val="both"/>
              <w:rPr>
                <w:i/>
                <w:sz w:val="20"/>
              </w:rPr>
            </w:pPr>
          </w:p>
          <w:p w:rsidR="007845BE" w:rsidRPr="007845BE" w:rsidRDefault="007845BE" w:rsidP="007845BE">
            <w:pPr>
              <w:pStyle w:val="a5"/>
              <w:jc w:val="both"/>
              <w:rPr>
                <w:i/>
                <w:sz w:val="20"/>
                <w:lang w:eastAsia="ar-SA"/>
              </w:rPr>
            </w:pPr>
          </w:p>
        </w:tc>
      </w:tr>
      <w:tr w:rsidR="007845BE" w:rsidRPr="007845BE" w:rsidTr="007845BE">
        <w:tc>
          <w:tcPr>
            <w:tcW w:w="4776" w:type="dxa"/>
          </w:tcPr>
          <w:p w:rsidR="007845BE" w:rsidRPr="007845BE" w:rsidRDefault="007845BE" w:rsidP="007845BE">
            <w:pPr>
              <w:pStyle w:val="a5"/>
              <w:jc w:val="both"/>
              <w:rPr>
                <w:i/>
                <w:color w:val="000000"/>
                <w:sz w:val="20"/>
              </w:rPr>
            </w:pPr>
            <w:r w:rsidRPr="007845BE">
              <w:rPr>
                <w:i/>
                <w:sz w:val="20"/>
              </w:rPr>
              <w:t>Для индивидуальных предпринимателей - Ф.И.О</w:t>
            </w:r>
            <w:r w:rsidRPr="007845BE">
              <w:rPr>
                <w:i/>
                <w:color w:val="000000"/>
                <w:sz w:val="20"/>
              </w:rPr>
              <w:t xml:space="preserve"> заявителя или представителя заявителя,ИНН, адрес, контактный телефон; </w:t>
            </w:r>
          </w:p>
          <w:p w:rsidR="007845BE" w:rsidRPr="007845BE" w:rsidRDefault="007845BE" w:rsidP="007845BE">
            <w:pPr>
              <w:pStyle w:val="a5"/>
              <w:jc w:val="both"/>
              <w:rPr>
                <w:b/>
                <w:bCs/>
                <w:i/>
                <w:sz w:val="20"/>
              </w:rPr>
            </w:pPr>
            <w:r w:rsidRPr="007845BE">
              <w:rPr>
                <w:i/>
                <w:color w:val="000000"/>
                <w:sz w:val="20"/>
              </w:rPr>
              <w:t>для юридических лиц полное название в соответствии с учредительными документами, юридический и почтовый адреса, телефон,  фамилия, имя, отчество руководителя</w:t>
            </w:r>
          </w:p>
          <w:p w:rsidR="007845BE" w:rsidRPr="007845BE" w:rsidRDefault="007845BE" w:rsidP="007845BE">
            <w:pPr>
              <w:pStyle w:val="a5"/>
              <w:jc w:val="both"/>
              <w:rPr>
                <w:i/>
                <w:sz w:val="20"/>
                <w:lang w:eastAsia="ar-SA"/>
              </w:rPr>
            </w:pPr>
          </w:p>
        </w:tc>
      </w:tr>
    </w:tbl>
    <w:p w:rsidR="007845BE" w:rsidRDefault="007845BE" w:rsidP="007845BE">
      <w:pPr>
        <w:pStyle w:val="a5"/>
        <w:jc w:val="center"/>
        <w:rPr>
          <w:b/>
          <w:sz w:val="20"/>
        </w:rPr>
      </w:pPr>
    </w:p>
    <w:p w:rsidR="000A307E" w:rsidRPr="007845BE" w:rsidRDefault="000A307E" w:rsidP="007845BE">
      <w:pPr>
        <w:pStyle w:val="a5"/>
        <w:jc w:val="center"/>
        <w:rPr>
          <w:b/>
          <w:sz w:val="20"/>
        </w:rPr>
      </w:pPr>
      <w:r w:rsidRPr="007845BE">
        <w:rPr>
          <w:b/>
          <w:sz w:val="20"/>
        </w:rPr>
        <w:t>ЗАЯВЛЕНИЕ</w:t>
      </w:r>
    </w:p>
    <w:p w:rsidR="000A307E" w:rsidRPr="007845BE" w:rsidRDefault="000A307E" w:rsidP="007845BE">
      <w:pPr>
        <w:pStyle w:val="a5"/>
        <w:jc w:val="center"/>
        <w:rPr>
          <w:b/>
          <w:sz w:val="20"/>
        </w:rPr>
      </w:pPr>
      <w:r w:rsidRPr="007845BE">
        <w:rPr>
          <w:b/>
          <w:sz w:val="20"/>
        </w:rPr>
        <w:t>о реализации преимущественного права</w:t>
      </w:r>
    </w:p>
    <w:p w:rsidR="000A307E" w:rsidRPr="007845BE" w:rsidRDefault="000A307E" w:rsidP="007845BE">
      <w:pPr>
        <w:pStyle w:val="a5"/>
        <w:jc w:val="center"/>
        <w:rPr>
          <w:b/>
          <w:sz w:val="20"/>
        </w:rPr>
      </w:pPr>
      <w:r w:rsidRPr="007845BE">
        <w:rPr>
          <w:b/>
          <w:sz w:val="20"/>
        </w:rPr>
        <w:t>на приобретение арендуемого муниципального имущества</w:t>
      </w:r>
    </w:p>
    <w:p w:rsidR="000A307E" w:rsidRPr="007845BE" w:rsidRDefault="000A307E" w:rsidP="007845BE">
      <w:pPr>
        <w:pStyle w:val="a5"/>
        <w:jc w:val="both"/>
        <w:rPr>
          <w:sz w:val="20"/>
        </w:rPr>
      </w:pPr>
    </w:p>
    <w:p w:rsidR="000A307E" w:rsidRPr="007845BE" w:rsidRDefault="000A307E" w:rsidP="007845BE">
      <w:pPr>
        <w:pStyle w:val="a5"/>
        <w:jc w:val="both"/>
        <w:rPr>
          <w:sz w:val="20"/>
        </w:rPr>
      </w:pPr>
      <w:r w:rsidRPr="007845BE">
        <w:rPr>
          <w:sz w:val="20"/>
        </w:rPr>
        <w:t>Заявитель ________________</w:t>
      </w:r>
      <w:r w:rsidR="007845BE">
        <w:rPr>
          <w:sz w:val="20"/>
        </w:rPr>
        <w:t>__________________</w:t>
      </w:r>
      <w:r w:rsidRPr="007845BE">
        <w:rPr>
          <w:sz w:val="20"/>
        </w:rPr>
        <w:t>__________________________________________________</w:t>
      </w:r>
    </w:p>
    <w:p w:rsidR="000A307E" w:rsidRPr="007845BE" w:rsidRDefault="000A307E" w:rsidP="007845BE">
      <w:pPr>
        <w:pStyle w:val="a5"/>
        <w:jc w:val="center"/>
        <w:rPr>
          <w:i/>
          <w:sz w:val="20"/>
          <w:vertAlign w:val="superscript"/>
        </w:rPr>
      </w:pPr>
      <w:r w:rsidRPr="007845BE">
        <w:rPr>
          <w:i/>
          <w:sz w:val="20"/>
          <w:vertAlign w:val="superscript"/>
        </w:rPr>
        <w:t>(для юридических лиц - полное наименование юридического лица,</w:t>
      </w:r>
    </w:p>
    <w:p w:rsidR="000A307E" w:rsidRPr="007845BE" w:rsidRDefault="000A307E" w:rsidP="007845BE">
      <w:pPr>
        <w:pStyle w:val="a5"/>
        <w:jc w:val="both"/>
        <w:rPr>
          <w:sz w:val="20"/>
        </w:rPr>
      </w:pPr>
      <w:r w:rsidRPr="007845BE">
        <w:rPr>
          <w:sz w:val="20"/>
        </w:rPr>
        <w:t>__________________________________________</w:t>
      </w:r>
      <w:r w:rsidR="007845BE">
        <w:rPr>
          <w:sz w:val="20"/>
        </w:rPr>
        <w:t>________________</w:t>
      </w:r>
      <w:r w:rsidRPr="007845BE">
        <w:rPr>
          <w:sz w:val="20"/>
        </w:rPr>
        <w:t>___________________________________</w:t>
      </w:r>
    </w:p>
    <w:p w:rsidR="000A307E" w:rsidRPr="007845BE" w:rsidRDefault="000A307E" w:rsidP="007845BE">
      <w:pPr>
        <w:pStyle w:val="a5"/>
        <w:jc w:val="center"/>
        <w:rPr>
          <w:i/>
          <w:sz w:val="20"/>
          <w:vertAlign w:val="superscript"/>
        </w:rPr>
      </w:pPr>
      <w:r w:rsidRPr="007845BE">
        <w:rPr>
          <w:i/>
          <w:sz w:val="20"/>
          <w:vertAlign w:val="superscript"/>
        </w:rPr>
        <w:t>для предпринимателей, осуществляющих свою деятельность без образования</w:t>
      </w:r>
    </w:p>
    <w:p w:rsidR="000A307E" w:rsidRPr="007845BE" w:rsidRDefault="000A307E" w:rsidP="007845BE">
      <w:pPr>
        <w:pStyle w:val="a5"/>
        <w:jc w:val="both"/>
        <w:rPr>
          <w:sz w:val="20"/>
        </w:rPr>
      </w:pPr>
      <w:r w:rsidRPr="007845BE">
        <w:rPr>
          <w:sz w:val="20"/>
        </w:rPr>
        <w:t>___________________________________________________</w:t>
      </w:r>
      <w:r w:rsidR="007845BE">
        <w:rPr>
          <w:sz w:val="20"/>
        </w:rPr>
        <w:t>_________________</w:t>
      </w:r>
      <w:r w:rsidRPr="007845BE">
        <w:rPr>
          <w:sz w:val="20"/>
        </w:rPr>
        <w:t>_________________________</w:t>
      </w:r>
    </w:p>
    <w:p w:rsidR="000A307E" w:rsidRPr="007845BE" w:rsidRDefault="000A307E" w:rsidP="007845BE">
      <w:pPr>
        <w:pStyle w:val="a5"/>
        <w:jc w:val="center"/>
        <w:rPr>
          <w:i/>
          <w:sz w:val="20"/>
          <w:vertAlign w:val="superscript"/>
        </w:rPr>
      </w:pPr>
      <w:r w:rsidRPr="007845BE">
        <w:rPr>
          <w:i/>
          <w:sz w:val="20"/>
          <w:vertAlign w:val="superscript"/>
        </w:rPr>
        <w:t>юридического лица, - фамилия, имя, отчество, паспортные данные)</w:t>
      </w:r>
    </w:p>
    <w:p w:rsidR="000A307E" w:rsidRPr="007845BE" w:rsidRDefault="000A307E" w:rsidP="007845BE">
      <w:pPr>
        <w:pStyle w:val="a5"/>
        <w:jc w:val="both"/>
        <w:rPr>
          <w:sz w:val="20"/>
        </w:rPr>
      </w:pPr>
      <w:r w:rsidRPr="007845BE">
        <w:rPr>
          <w:sz w:val="20"/>
        </w:rPr>
        <w:t>в лице _______________________________________________</w:t>
      </w:r>
      <w:r w:rsidR="007845BE">
        <w:rPr>
          <w:sz w:val="20"/>
        </w:rPr>
        <w:t>________________</w:t>
      </w:r>
      <w:r w:rsidRPr="007845BE">
        <w:rPr>
          <w:sz w:val="20"/>
        </w:rPr>
        <w:t>________________________</w:t>
      </w:r>
    </w:p>
    <w:p w:rsidR="000A307E" w:rsidRPr="007845BE" w:rsidRDefault="000A307E" w:rsidP="007845BE">
      <w:pPr>
        <w:pStyle w:val="a5"/>
        <w:jc w:val="center"/>
        <w:rPr>
          <w:i/>
          <w:sz w:val="20"/>
          <w:vertAlign w:val="superscript"/>
        </w:rPr>
      </w:pPr>
      <w:r w:rsidRPr="007845BE">
        <w:rPr>
          <w:i/>
          <w:sz w:val="20"/>
          <w:vertAlign w:val="superscript"/>
        </w:rPr>
        <w:t>(указать данные лица подписавшего заявление [должность, Ф.И.О.]</w:t>
      </w:r>
    </w:p>
    <w:p w:rsidR="000A307E" w:rsidRPr="007845BE" w:rsidRDefault="000A307E" w:rsidP="007845BE">
      <w:pPr>
        <w:pStyle w:val="a5"/>
        <w:jc w:val="both"/>
        <w:rPr>
          <w:sz w:val="20"/>
        </w:rPr>
      </w:pPr>
      <w:r w:rsidRPr="007845BE">
        <w:rPr>
          <w:sz w:val="20"/>
        </w:rPr>
        <w:t>______________________________</w:t>
      </w:r>
      <w:r w:rsidR="007845BE">
        <w:rPr>
          <w:sz w:val="20"/>
        </w:rPr>
        <w:t>________________</w:t>
      </w:r>
      <w:r w:rsidRPr="007845BE">
        <w:rPr>
          <w:sz w:val="20"/>
        </w:rPr>
        <w:t>_______________________________________________</w:t>
      </w:r>
    </w:p>
    <w:p w:rsidR="000A307E" w:rsidRPr="007845BE" w:rsidRDefault="000A307E" w:rsidP="007845BE">
      <w:pPr>
        <w:pStyle w:val="a5"/>
        <w:jc w:val="center"/>
        <w:rPr>
          <w:i/>
          <w:sz w:val="20"/>
          <w:vertAlign w:val="superscript"/>
        </w:rPr>
      </w:pPr>
      <w:r w:rsidRPr="007845BE">
        <w:rPr>
          <w:i/>
          <w:sz w:val="20"/>
          <w:vertAlign w:val="superscript"/>
        </w:rPr>
        <w:t>и реквизиты документа на основании которого он действует: Устав, доверенность и т.п.)</w:t>
      </w:r>
    </w:p>
    <w:p w:rsidR="000A307E" w:rsidRPr="007845BE" w:rsidRDefault="000A307E" w:rsidP="007845BE">
      <w:pPr>
        <w:pStyle w:val="a5"/>
        <w:jc w:val="both"/>
        <w:rPr>
          <w:sz w:val="20"/>
        </w:rPr>
      </w:pPr>
      <w:r w:rsidRPr="007845BE">
        <w:rPr>
          <w:sz w:val="20"/>
        </w:rPr>
        <w:t>заявляю  о  своем  волеизъявлении  о  реализации  преимущественного  права на   приобретение   по   рыночной   стоимости   арендуемого   муниципального   имущества</w:t>
      </w:r>
      <w:r w:rsidR="007845BE">
        <w:rPr>
          <w:sz w:val="20"/>
        </w:rPr>
        <w:t xml:space="preserve"> ___________________________________</w:t>
      </w:r>
    </w:p>
    <w:p w:rsidR="000A307E" w:rsidRPr="007845BE" w:rsidRDefault="000A307E" w:rsidP="007845BE">
      <w:pPr>
        <w:pStyle w:val="a5"/>
        <w:jc w:val="both"/>
        <w:rPr>
          <w:sz w:val="20"/>
        </w:rPr>
      </w:pPr>
      <w:r w:rsidRPr="007845BE">
        <w:rPr>
          <w:sz w:val="20"/>
        </w:rPr>
        <w:t>_____________________________________________________________</w:t>
      </w:r>
      <w:r w:rsidR="007845BE">
        <w:rPr>
          <w:sz w:val="20"/>
        </w:rPr>
        <w:t>________________</w:t>
      </w:r>
      <w:r w:rsidRPr="007845BE">
        <w:rPr>
          <w:sz w:val="20"/>
        </w:rPr>
        <w:t>________________,</w:t>
      </w:r>
    </w:p>
    <w:p w:rsidR="000A307E" w:rsidRPr="007845BE" w:rsidRDefault="000A307E" w:rsidP="007845BE">
      <w:pPr>
        <w:pStyle w:val="a5"/>
        <w:jc w:val="center"/>
        <w:rPr>
          <w:i/>
          <w:sz w:val="20"/>
          <w:vertAlign w:val="superscript"/>
        </w:rPr>
      </w:pPr>
      <w:r w:rsidRPr="007845BE">
        <w:rPr>
          <w:i/>
          <w:sz w:val="20"/>
          <w:vertAlign w:val="superscript"/>
        </w:rPr>
        <w:t>(наименование имущества, его основные характеристики)</w:t>
      </w:r>
    </w:p>
    <w:p w:rsidR="000A307E" w:rsidRPr="007845BE" w:rsidRDefault="000A307E" w:rsidP="007845BE">
      <w:pPr>
        <w:pStyle w:val="a5"/>
        <w:jc w:val="both"/>
        <w:rPr>
          <w:sz w:val="20"/>
        </w:rPr>
      </w:pPr>
      <w:r w:rsidRPr="007845BE">
        <w:rPr>
          <w:sz w:val="20"/>
        </w:rPr>
        <w:t>местонахождение: ______________________________</w:t>
      </w:r>
      <w:r w:rsidR="007845BE">
        <w:rPr>
          <w:sz w:val="20"/>
        </w:rPr>
        <w:t>________________</w:t>
      </w:r>
      <w:r w:rsidRPr="007845BE">
        <w:rPr>
          <w:sz w:val="20"/>
        </w:rPr>
        <w:t>_______________________________</w:t>
      </w:r>
    </w:p>
    <w:p w:rsidR="000A307E" w:rsidRPr="007845BE" w:rsidRDefault="00ED7D38" w:rsidP="007845BE">
      <w:pPr>
        <w:pStyle w:val="a5"/>
        <w:jc w:val="both"/>
        <w:rPr>
          <w:sz w:val="20"/>
        </w:rPr>
      </w:pPr>
      <w:r>
        <w:rPr>
          <w:rFonts w:ascii="12" w:hAnsi="12"/>
          <w:sz w:val="20"/>
        </w:rPr>
        <w:t>по</w:t>
      </w:r>
      <w:r w:rsidR="007845BE" w:rsidRPr="00ED7D38">
        <w:rPr>
          <w:sz w:val="20"/>
        </w:rPr>
        <w:t xml:space="preserve"> </w:t>
      </w:r>
      <w:r>
        <w:rPr>
          <w:sz w:val="20"/>
        </w:rPr>
        <w:t>у</w:t>
      </w:r>
      <w:r w:rsidR="000A307E" w:rsidRPr="00ED7D38">
        <w:rPr>
          <w:sz w:val="20"/>
        </w:rPr>
        <w:t>словиям отнесения к категории субъектов малого или среднего предпринимательства,</w:t>
      </w:r>
      <w:r w:rsidR="000A307E" w:rsidRPr="007845BE">
        <w:rPr>
          <w:sz w:val="20"/>
        </w:rPr>
        <w:t xml:space="preserve"> установленным статьей 4 федерального закона от 24.07.2007 № 209-ФЗ «О развитии малого и среднего предпринимательства в Российской Федерации», соответствую (согласно заявлению о соответствии арендатора условиям отнесения к категории субъектов малого или среднего предпринимательства, установленным статьей 4 ФЗ от 24.07.2007 № 209-ФЗ «О развитии малого и среднего предпринимательства в Российской Федерации»).</w:t>
      </w:r>
    </w:p>
    <w:p w:rsidR="000A307E" w:rsidRPr="007845BE" w:rsidRDefault="000A307E" w:rsidP="007845BE">
      <w:pPr>
        <w:pStyle w:val="a5"/>
        <w:jc w:val="both"/>
        <w:rPr>
          <w:sz w:val="16"/>
          <w:szCs w:val="16"/>
        </w:rPr>
      </w:pPr>
    </w:p>
    <w:p w:rsidR="000A307E" w:rsidRPr="007845BE" w:rsidRDefault="000A307E" w:rsidP="007845BE">
      <w:pPr>
        <w:pStyle w:val="a5"/>
        <w:jc w:val="both"/>
        <w:rPr>
          <w:sz w:val="20"/>
        </w:rPr>
      </w:pPr>
      <w:r w:rsidRPr="007845BE">
        <w:rPr>
          <w:sz w:val="20"/>
        </w:rPr>
        <w:t>Сведения о предмете выкупа арендуемого муниципального имущества:</w:t>
      </w:r>
    </w:p>
    <w:p w:rsidR="000A307E" w:rsidRPr="007845BE" w:rsidRDefault="000A307E" w:rsidP="007845BE">
      <w:pPr>
        <w:pStyle w:val="a5"/>
        <w:jc w:val="both"/>
        <w:rPr>
          <w:sz w:val="16"/>
          <w:szCs w:val="16"/>
        </w:rPr>
      </w:pPr>
    </w:p>
    <w:p w:rsidR="000A307E" w:rsidRPr="007845BE" w:rsidRDefault="000A307E" w:rsidP="007845BE">
      <w:pPr>
        <w:pStyle w:val="a5"/>
        <w:jc w:val="both"/>
        <w:rPr>
          <w:sz w:val="20"/>
        </w:rPr>
      </w:pPr>
      <w:r w:rsidRPr="007845BE">
        <w:rPr>
          <w:sz w:val="20"/>
        </w:rPr>
        <w:t>1. Срок аренды (срок пользования муниципальным имуществом) _____</w:t>
      </w:r>
      <w:r w:rsidR="007845BE">
        <w:rPr>
          <w:sz w:val="20"/>
        </w:rPr>
        <w:t>_____________________</w:t>
      </w:r>
      <w:r w:rsidRPr="007845BE">
        <w:rPr>
          <w:sz w:val="20"/>
        </w:rPr>
        <w:t>___________</w:t>
      </w:r>
    </w:p>
    <w:p w:rsidR="000A307E" w:rsidRPr="007845BE" w:rsidRDefault="000A307E" w:rsidP="007845BE">
      <w:pPr>
        <w:pStyle w:val="a5"/>
        <w:jc w:val="both"/>
        <w:rPr>
          <w:sz w:val="20"/>
        </w:rPr>
      </w:pPr>
      <w:r w:rsidRPr="007845BE">
        <w:rPr>
          <w:sz w:val="20"/>
        </w:rPr>
        <w:t>___________________________________________</w:t>
      </w:r>
      <w:r w:rsidR="007845BE">
        <w:rPr>
          <w:sz w:val="20"/>
        </w:rPr>
        <w:t>________________</w:t>
      </w:r>
      <w:r w:rsidRPr="007845BE">
        <w:rPr>
          <w:sz w:val="20"/>
        </w:rPr>
        <w:t>__________________________________</w:t>
      </w:r>
    </w:p>
    <w:p w:rsidR="000A307E" w:rsidRPr="007845BE" w:rsidRDefault="000A307E" w:rsidP="007845BE">
      <w:pPr>
        <w:pStyle w:val="a5"/>
        <w:jc w:val="center"/>
        <w:rPr>
          <w:i/>
          <w:sz w:val="20"/>
          <w:vertAlign w:val="superscript"/>
        </w:rPr>
      </w:pPr>
      <w:r w:rsidRPr="007845BE">
        <w:rPr>
          <w:i/>
          <w:sz w:val="20"/>
          <w:vertAlign w:val="superscript"/>
        </w:rPr>
        <w:t>(дата, номер (номера) договора (договоров))</w:t>
      </w:r>
    </w:p>
    <w:p w:rsidR="000A307E" w:rsidRPr="007845BE" w:rsidRDefault="000A307E" w:rsidP="007845BE">
      <w:pPr>
        <w:pStyle w:val="a5"/>
        <w:jc w:val="both"/>
        <w:rPr>
          <w:sz w:val="20"/>
        </w:rPr>
      </w:pPr>
    </w:p>
    <w:p w:rsidR="000A307E" w:rsidRPr="007845BE" w:rsidRDefault="000A307E" w:rsidP="007845BE">
      <w:pPr>
        <w:pStyle w:val="a5"/>
        <w:jc w:val="both"/>
        <w:rPr>
          <w:sz w:val="20"/>
        </w:rPr>
      </w:pPr>
      <w:r w:rsidRPr="007845BE">
        <w:rPr>
          <w:sz w:val="20"/>
        </w:rPr>
        <w:t>2. Площадь арендуемого имущества  ______</w:t>
      </w:r>
      <w:r w:rsidR="007845BE">
        <w:rPr>
          <w:sz w:val="20"/>
        </w:rPr>
        <w:t>_____________________</w:t>
      </w:r>
      <w:r w:rsidRPr="007845BE">
        <w:rPr>
          <w:sz w:val="20"/>
        </w:rPr>
        <w:t>__________________________________</w:t>
      </w:r>
    </w:p>
    <w:p w:rsidR="000A307E" w:rsidRPr="007845BE" w:rsidRDefault="000A307E" w:rsidP="007845BE">
      <w:pPr>
        <w:pStyle w:val="a5"/>
        <w:jc w:val="both"/>
        <w:rPr>
          <w:sz w:val="20"/>
        </w:rPr>
      </w:pPr>
      <w:r w:rsidRPr="007845BE">
        <w:rPr>
          <w:sz w:val="20"/>
        </w:rPr>
        <w:t>Порядок оплаты приобретаемого арендуемого имущества  _______________</w:t>
      </w:r>
      <w:r w:rsidR="007845BE">
        <w:rPr>
          <w:sz w:val="20"/>
        </w:rPr>
        <w:t>_____________________</w:t>
      </w:r>
      <w:r w:rsidRPr="007845BE">
        <w:rPr>
          <w:sz w:val="20"/>
        </w:rPr>
        <w:t>_______</w:t>
      </w:r>
    </w:p>
    <w:p w:rsidR="000A307E" w:rsidRPr="007845BE" w:rsidRDefault="000A307E" w:rsidP="007845BE">
      <w:pPr>
        <w:pStyle w:val="a5"/>
        <w:jc w:val="both"/>
        <w:rPr>
          <w:sz w:val="20"/>
        </w:rPr>
      </w:pPr>
      <w:r w:rsidRPr="007845BE">
        <w:rPr>
          <w:sz w:val="20"/>
        </w:rPr>
        <w:t>____________________</w:t>
      </w:r>
      <w:r w:rsidR="007845BE">
        <w:rPr>
          <w:sz w:val="20"/>
        </w:rPr>
        <w:t>________________</w:t>
      </w:r>
      <w:r w:rsidRPr="007845BE">
        <w:rPr>
          <w:sz w:val="20"/>
        </w:rPr>
        <w:t>_________________________________________________________</w:t>
      </w:r>
    </w:p>
    <w:p w:rsidR="000A307E" w:rsidRPr="007845BE" w:rsidRDefault="000A307E" w:rsidP="007845BE">
      <w:pPr>
        <w:pStyle w:val="a5"/>
        <w:jc w:val="both"/>
        <w:rPr>
          <w:i/>
          <w:sz w:val="20"/>
        </w:rPr>
      </w:pPr>
      <w:r w:rsidRPr="007845BE">
        <w:rPr>
          <w:i/>
          <w:sz w:val="20"/>
        </w:rPr>
        <w:t>(единовременно или в рассрочку, срок рассрочки оплаты)</w:t>
      </w:r>
    </w:p>
    <w:p w:rsidR="000A307E" w:rsidRPr="007845BE" w:rsidRDefault="000A307E" w:rsidP="007845BE">
      <w:pPr>
        <w:pStyle w:val="a5"/>
        <w:jc w:val="both"/>
        <w:rPr>
          <w:sz w:val="20"/>
        </w:rPr>
      </w:pPr>
      <w:r w:rsidRPr="007845BE">
        <w:rPr>
          <w:sz w:val="20"/>
        </w:rPr>
        <w:t>Адрес,  по  которому  Заявителю  следует направлять извещение о принятом решении</w:t>
      </w:r>
    </w:p>
    <w:p w:rsidR="000A307E" w:rsidRPr="007845BE" w:rsidRDefault="000A307E" w:rsidP="007845BE">
      <w:pPr>
        <w:pStyle w:val="a5"/>
        <w:jc w:val="both"/>
        <w:rPr>
          <w:sz w:val="20"/>
        </w:rPr>
      </w:pPr>
      <w:r w:rsidRPr="007845BE">
        <w:rPr>
          <w:sz w:val="20"/>
        </w:rPr>
        <w:t xml:space="preserve"> _____________________</w:t>
      </w:r>
      <w:r w:rsidR="007845BE">
        <w:rPr>
          <w:sz w:val="20"/>
        </w:rPr>
        <w:t>________________</w:t>
      </w:r>
      <w:r w:rsidRPr="007845BE">
        <w:rPr>
          <w:sz w:val="20"/>
        </w:rPr>
        <w:t>________________________________________________________</w:t>
      </w:r>
    </w:p>
    <w:p w:rsidR="000A307E" w:rsidRPr="007845BE" w:rsidRDefault="000A307E" w:rsidP="007845BE">
      <w:pPr>
        <w:pStyle w:val="a5"/>
        <w:jc w:val="both"/>
        <w:rPr>
          <w:sz w:val="20"/>
        </w:rPr>
      </w:pPr>
    </w:p>
    <w:p w:rsidR="000A307E" w:rsidRPr="007845BE" w:rsidRDefault="000A307E" w:rsidP="007845BE">
      <w:pPr>
        <w:pStyle w:val="a5"/>
        <w:jc w:val="both"/>
        <w:rPr>
          <w:sz w:val="20"/>
        </w:rPr>
      </w:pPr>
      <w:r w:rsidRPr="007845BE">
        <w:rPr>
          <w:sz w:val="20"/>
        </w:rPr>
        <w:t>К заявке прилагаются:</w:t>
      </w:r>
    </w:p>
    <w:p w:rsidR="000A307E" w:rsidRPr="007845BE" w:rsidRDefault="000A307E" w:rsidP="007845BE">
      <w:pPr>
        <w:pStyle w:val="a5"/>
        <w:jc w:val="both"/>
        <w:rPr>
          <w:sz w:val="20"/>
        </w:rPr>
      </w:pPr>
      <w:r w:rsidRPr="007845BE">
        <w:rPr>
          <w:sz w:val="20"/>
        </w:rPr>
        <w:t xml:space="preserve">    - заявление о соответствии арендатора условиям отнесения к категории субъектов малого и среднего предпринимательства;</w:t>
      </w:r>
    </w:p>
    <w:p w:rsidR="000A307E" w:rsidRPr="007845BE" w:rsidRDefault="000A307E" w:rsidP="007845BE">
      <w:pPr>
        <w:pStyle w:val="a5"/>
        <w:jc w:val="both"/>
        <w:rPr>
          <w:sz w:val="20"/>
        </w:rPr>
      </w:pPr>
      <w:r w:rsidRPr="007845BE">
        <w:rPr>
          <w:sz w:val="20"/>
        </w:rPr>
        <w:t xml:space="preserve">    - опись представленных документов;</w:t>
      </w:r>
    </w:p>
    <w:p w:rsidR="000A307E" w:rsidRPr="007845BE" w:rsidRDefault="000A307E" w:rsidP="007845BE">
      <w:pPr>
        <w:pStyle w:val="a5"/>
        <w:jc w:val="both"/>
        <w:rPr>
          <w:sz w:val="20"/>
        </w:rPr>
      </w:pPr>
      <w:r w:rsidRPr="007845BE">
        <w:rPr>
          <w:sz w:val="20"/>
        </w:rPr>
        <w:lastRenderedPageBreak/>
        <w:t xml:space="preserve">    - иные документы, представляемые заявителем в соответствии с требованиями законодательства и учредительными документами заявителя.</w:t>
      </w:r>
    </w:p>
    <w:p w:rsidR="000A307E" w:rsidRPr="007845BE" w:rsidRDefault="000A307E" w:rsidP="007845BE">
      <w:pPr>
        <w:pStyle w:val="a5"/>
        <w:jc w:val="both"/>
        <w:rPr>
          <w:sz w:val="20"/>
          <w:u w:val="single"/>
        </w:rPr>
      </w:pPr>
      <w:r w:rsidRPr="007845BE">
        <w:rPr>
          <w:sz w:val="20"/>
          <w:u w:val="single"/>
        </w:rPr>
        <w:t>Юридические лица дополнительно представляют:</w:t>
      </w:r>
    </w:p>
    <w:p w:rsidR="000A307E" w:rsidRPr="007845BE" w:rsidRDefault="000A307E" w:rsidP="007845BE">
      <w:pPr>
        <w:pStyle w:val="a5"/>
        <w:jc w:val="both"/>
        <w:rPr>
          <w:sz w:val="20"/>
        </w:rPr>
      </w:pPr>
      <w:r w:rsidRPr="007845BE">
        <w:rPr>
          <w:sz w:val="20"/>
        </w:rPr>
        <w:t xml:space="preserve">    -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0A307E" w:rsidRPr="007845BE" w:rsidRDefault="000A307E" w:rsidP="007845BE">
      <w:pPr>
        <w:pStyle w:val="a5"/>
        <w:jc w:val="both"/>
        <w:rPr>
          <w:sz w:val="20"/>
        </w:rPr>
      </w:pPr>
      <w:r w:rsidRPr="007845BE">
        <w:rPr>
          <w:sz w:val="20"/>
        </w:rPr>
        <w:t xml:space="preserve">    - надлежащим образом оформленные и заверенные документы, подтверждающие полномочия органов управления и должностных лиц заявителя.</w:t>
      </w:r>
    </w:p>
    <w:p w:rsidR="000A307E" w:rsidRPr="007845BE" w:rsidRDefault="000A307E" w:rsidP="007845BE">
      <w:pPr>
        <w:pStyle w:val="a5"/>
        <w:jc w:val="both"/>
        <w:rPr>
          <w:sz w:val="20"/>
        </w:rPr>
      </w:pPr>
      <w:r w:rsidRPr="007845BE">
        <w:rPr>
          <w:sz w:val="20"/>
          <w:u w:val="single"/>
        </w:rPr>
        <w:t>Предприниматели, осуществляющие свою деятельность без образования юридического лица, дополнительно представляют</w:t>
      </w:r>
      <w:r w:rsidRPr="007845BE">
        <w:rPr>
          <w:sz w:val="20"/>
        </w:rPr>
        <w:t>: копию документа, удостоверяющего личность.</w:t>
      </w:r>
    </w:p>
    <w:p w:rsidR="000A307E" w:rsidRPr="007845BE" w:rsidRDefault="000A307E" w:rsidP="007845BE">
      <w:pPr>
        <w:pStyle w:val="a5"/>
        <w:jc w:val="both"/>
        <w:rPr>
          <w:i/>
          <w:sz w:val="20"/>
          <w:u w:val="single"/>
        </w:rPr>
      </w:pPr>
      <w:r w:rsidRPr="007845BE">
        <w:rPr>
          <w:i/>
          <w:sz w:val="20"/>
          <w:u w:val="single"/>
        </w:rPr>
        <w:t xml:space="preserve">    В случае подачи заявления представителем заявителя предъявляется надлежащим образом оформленная доверенность;</w:t>
      </w:r>
    </w:p>
    <w:p w:rsidR="000A307E" w:rsidRPr="007845BE" w:rsidRDefault="000A307E" w:rsidP="007845BE">
      <w:pPr>
        <w:pStyle w:val="a5"/>
        <w:jc w:val="both"/>
        <w:rPr>
          <w:sz w:val="20"/>
        </w:rPr>
      </w:pPr>
    </w:p>
    <w:p w:rsidR="000A307E" w:rsidRPr="007845BE" w:rsidRDefault="000A307E" w:rsidP="007845BE">
      <w:pPr>
        <w:pStyle w:val="a5"/>
        <w:jc w:val="both"/>
        <w:rPr>
          <w:sz w:val="20"/>
        </w:rPr>
      </w:pPr>
      <w:r w:rsidRPr="007845BE">
        <w:rPr>
          <w:sz w:val="20"/>
        </w:rPr>
        <w:t>Подпись Заявителя (его полномочного представителя) __________________________</w:t>
      </w:r>
    </w:p>
    <w:p w:rsidR="000A307E" w:rsidRPr="007845BE" w:rsidRDefault="000A307E" w:rsidP="007845BE">
      <w:pPr>
        <w:pStyle w:val="a5"/>
        <w:jc w:val="both"/>
        <w:rPr>
          <w:sz w:val="20"/>
        </w:rPr>
      </w:pPr>
    </w:p>
    <w:p w:rsidR="000A307E" w:rsidRPr="007845BE" w:rsidRDefault="000A307E" w:rsidP="007845BE">
      <w:pPr>
        <w:pStyle w:val="a5"/>
        <w:jc w:val="both"/>
        <w:rPr>
          <w:sz w:val="20"/>
        </w:rPr>
      </w:pPr>
      <w:r w:rsidRPr="007845BE">
        <w:rPr>
          <w:sz w:val="20"/>
        </w:rPr>
        <w:t>___________________________ (_______________________)   телефоны _______________</w:t>
      </w:r>
    </w:p>
    <w:p w:rsidR="000A307E" w:rsidRPr="007845BE" w:rsidRDefault="000A307E" w:rsidP="007845BE">
      <w:pPr>
        <w:pStyle w:val="a5"/>
        <w:jc w:val="both"/>
        <w:rPr>
          <w:sz w:val="20"/>
        </w:rPr>
      </w:pPr>
      <w:r w:rsidRPr="007845BE">
        <w:rPr>
          <w:sz w:val="20"/>
        </w:rPr>
        <w:t xml:space="preserve">         </w:t>
      </w:r>
      <w:r w:rsidRPr="007845BE">
        <w:rPr>
          <w:i/>
          <w:sz w:val="20"/>
        </w:rPr>
        <w:t>(Ф.И.О., должность)</w:t>
      </w:r>
      <w:r w:rsidRPr="007845BE">
        <w:rPr>
          <w:sz w:val="20"/>
        </w:rPr>
        <w:t xml:space="preserve">                           </w:t>
      </w:r>
      <w:r w:rsidRPr="007845BE">
        <w:rPr>
          <w:i/>
          <w:sz w:val="20"/>
        </w:rPr>
        <w:t>(подпись)</w:t>
      </w:r>
      <w:r w:rsidRPr="007845BE">
        <w:rPr>
          <w:sz w:val="20"/>
        </w:rPr>
        <w:t xml:space="preserve">                                      __________________</w:t>
      </w:r>
    </w:p>
    <w:p w:rsidR="000A307E" w:rsidRPr="007845BE" w:rsidRDefault="000A307E" w:rsidP="007845BE">
      <w:pPr>
        <w:pStyle w:val="a5"/>
        <w:jc w:val="both"/>
        <w:rPr>
          <w:sz w:val="20"/>
        </w:rPr>
      </w:pPr>
    </w:p>
    <w:p w:rsidR="000A307E" w:rsidRPr="007845BE" w:rsidRDefault="000A307E" w:rsidP="007845BE">
      <w:pPr>
        <w:pStyle w:val="a5"/>
        <w:jc w:val="both"/>
        <w:rPr>
          <w:sz w:val="20"/>
        </w:rPr>
      </w:pPr>
      <w:r w:rsidRPr="007845BE">
        <w:rPr>
          <w:sz w:val="20"/>
        </w:rPr>
        <w:t xml:space="preserve">    "__" __________ 20_ г.                М.П.</w:t>
      </w:r>
    </w:p>
    <w:p w:rsidR="000A307E" w:rsidRPr="007845BE" w:rsidRDefault="000A307E" w:rsidP="007845BE">
      <w:pPr>
        <w:pStyle w:val="a5"/>
        <w:jc w:val="both"/>
        <w:rPr>
          <w:i/>
          <w:sz w:val="20"/>
        </w:rPr>
      </w:pPr>
      <w:r w:rsidRPr="007845BE">
        <w:rPr>
          <w:sz w:val="20"/>
        </w:rPr>
        <w:t xml:space="preserve">    </w:t>
      </w:r>
      <w:r w:rsidRPr="007845BE">
        <w:rPr>
          <w:i/>
          <w:sz w:val="20"/>
        </w:rPr>
        <w:t>(дата подачи заявления)</w:t>
      </w:r>
    </w:p>
    <w:p w:rsidR="000A307E" w:rsidRDefault="000A307E" w:rsidP="00ED7D38">
      <w:pPr>
        <w:pStyle w:val="a5"/>
        <w:jc w:val="both"/>
        <w:rPr>
          <w:rFonts w:ascii="12" w:hAnsi="12"/>
        </w:rPr>
      </w:pPr>
      <w:r w:rsidRPr="007845BE">
        <w:rPr>
          <w:sz w:val="20"/>
        </w:rPr>
        <w:br w:type="page"/>
      </w:r>
    </w:p>
    <w:p w:rsidR="00ED7D38" w:rsidRDefault="00ED7D38" w:rsidP="00ED7D38">
      <w:pPr>
        <w:pStyle w:val="ConsPlusNonformat"/>
        <w:jc w:val="right"/>
        <w:rPr>
          <w:rFonts w:ascii="Times New Roman" w:hAnsi="Times New Roman" w:cs="Times New Roman"/>
        </w:rPr>
      </w:pPr>
      <w:r>
        <w:rPr>
          <w:rFonts w:ascii="Times New Roman" w:hAnsi="Times New Roman" w:cs="Times New Roman"/>
        </w:rPr>
        <w:lastRenderedPageBreak/>
        <w:t>Приложение № 2</w:t>
      </w:r>
    </w:p>
    <w:p w:rsidR="00ED7D38" w:rsidRDefault="00ED7D38" w:rsidP="00ED7D38">
      <w:pPr>
        <w:pStyle w:val="a5"/>
        <w:jc w:val="right"/>
        <w:rPr>
          <w:sz w:val="20"/>
        </w:rPr>
      </w:pPr>
      <w:r>
        <w:rPr>
          <w:sz w:val="20"/>
        </w:rPr>
        <w:t>к  Административному  регламенту Управления имущественных</w:t>
      </w:r>
    </w:p>
    <w:p w:rsidR="00ED7D38" w:rsidRDefault="00ED7D38" w:rsidP="00ED7D38">
      <w:pPr>
        <w:pStyle w:val="a5"/>
        <w:jc w:val="right"/>
        <w:rPr>
          <w:sz w:val="20"/>
        </w:rPr>
      </w:pPr>
      <w:r>
        <w:rPr>
          <w:sz w:val="20"/>
        </w:rPr>
        <w:t>отношений администрации городского округа «город Каспийск»</w:t>
      </w:r>
    </w:p>
    <w:p w:rsidR="00ED7D38" w:rsidRDefault="00ED7D38" w:rsidP="00ED7D38">
      <w:pPr>
        <w:pStyle w:val="a5"/>
        <w:jc w:val="right"/>
        <w:rPr>
          <w:bCs/>
          <w:color w:val="000000"/>
          <w:sz w:val="20"/>
        </w:rPr>
      </w:pPr>
      <w:r>
        <w:rPr>
          <w:sz w:val="20"/>
        </w:rPr>
        <w:t xml:space="preserve"> муниципальной  услуги - </w:t>
      </w:r>
      <w:r>
        <w:rPr>
          <w:bCs/>
          <w:color w:val="000000"/>
          <w:sz w:val="20"/>
        </w:rPr>
        <w:t>«Заключение договора  купли продажи</w:t>
      </w:r>
    </w:p>
    <w:p w:rsidR="00ED7D38" w:rsidRDefault="00ED7D38" w:rsidP="00ED7D38">
      <w:pPr>
        <w:pStyle w:val="a5"/>
        <w:jc w:val="right"/>
        <w:rPr>
          <w:bCs/>
          <w:color w:val="000000"/>
          <w:sz w:val="20"/>
        </w:rPr>
      </w:pPr>
      <w:r>
        <w:rPr>
          <w:bCs/>
          <w:color w:val="000000"/>
          <w:sz w:val="20"/>
        </w:rPr>
        <w:t xml:space="preserve"> муниципального имущества»</w:t>
      </w:r>
    </w:p>
    <w:p w:rsidR="00ED7D38" w:rsidRDefault="00ED7D38" w:rsidP="00ED7D38">
      <w:pPr>
        <w:pStyle w:val="a5"/>
        <w:jc w:val="right"/>
        <w:rPr>
          <w:b/>
          <w:sz w:val="20"/>
        </w:rPr>
      </w:pPr>
    </w:p>
    <w:tbl>
      <w:tblPr>
        <w:tblW w:w="0" w:type="auto"/>
        <w:tblInd w:w="4586" w:type="dxa"/>
        <w:tblLook w:val="01E0"/>
      </w:tblPr>
      <w:tblGrid>
        <w:gridCol w:w="4816"/>
      </w:tblGrid>
      <w:tr w:rsidR="00ED7D38" w:rsidTr="00ED7D38">
        <w:tc>
          <w:tcPr>
            <w:tcW w:w="4776" w:type="dxa"/>
          </w:tcPr>
          <w:p w:rsidR="00ED7D38" w:rsidRDefault="00ED7D38">
            <w:pPr>
              <w:pStyle w:val="a5"/>
              <w:spacing w:line="276" w:lineRule="auto"/>
              <w:jc w:val="both"/>
              <w:rPr>
                <w:i/>
                <w:sz w:val="20"/>
                <w:lang w:eastAsia="ar-SA"/>
              </w:rPr>
            </w:pPr>
            <w:r>
              <w:rPr>
                <w:i/>
                <w:sz w:val="20"/>
                <w:lang w:eastAsia="en-US"/>
              </w:rPr>
              <w:t>Главе   городского   округа   «город Каспийск»</w:t>
            </w:r>
          </w:p>
          <w:p w:rsidR="00ED7D38" w:rsidRDefault="00ED7D38">
            <w:pPr>
              <w:pStyle w:val="a5"/>
              <w:spacing w:line="276" w:lineRule="auto"/>
              <w:jc w:val="both"/>
              <w:rPr>
                <w:i/>
                <w:sz w:val="20"/>
                <w:lang w:eastAsia="en-US"/>
              </w:rPr>
            </w:pPr>
            <w:r>
              <w:rPr>
                <w:i/>
                <w:sz w:val="20"/>
                <w:lang w:eastAsia="en-US"/>
              </w:rPr>
              <w:t xml:space="preserve">______________________________________________ </w:t>
            </w:r>
          </w:p>
          <w:p w:rsidR="00ED7D38" w:rsidRDefault="00ED7D38">
            <w:pPr>
              <w:pStyle w:val="a5"/>
              <w:spacing w:line="276" w:lineRule="auto"/>
              <w:jc w:val="center"/>
              <w:rPr>
                <w:i/>
                <w:sz w:val="20"/>
                <w:vertAlign w:val="superscript"/>
                <w:lang w:eastAsia="en-US"/>
              </w:rPr>
            </w:pPr>
            <w:r>
              <w:rPr>
                <w:i/>
                <w:sz w:val="20"/>
                <w:vertAlign w:val="superscript"/>
                <w:lang w:eastAsia="en-US"/>
              </w:rPr>
              <w:t>(Фамилия и ирициалы)</w:t>
            </w:r>
          </w:p>
          <w:p w:rsidR="00ED7D38" w:rsidRDefault="00ED7D38">
            <w:pPr>
              <w:pStyle w:val="a5"/>
              <w:spacing w:line="276" w:lineRule="auto"/>
              <w:jc w:val="both"/>
              <w:rPr>
                <w:i/>
                <w:sz w:val="20"/>
                <w:lang w:eastAsia="en-US"/>
              </w:rPr>
            </w:pPr>
          </w:p>
          <w:p w:rsidR="00ED7D38" w:rsidRDefault="00ED7D38">
            <w:pPr>
              <w:pStyle w:val="a5"/>
              <w:spacing w:line="276" w:lineRule="auto"/>
              <w:jc w:val="both"/>
              <w:rPr>
                <w:i/>
                <w:sz w:val="20"/>
                <w:lang w:eastAsia="ar-SA"/>
              </w:rPr>
            </w:pPr>
          </w:p>
        </w:tc>
      </w:tr>
      <w:tr w:rsidR="00ED7D38" w:rsidTr="00ED7D38">
        <w:tc>
          <w:tcPr>
            <w:tcW w:w="4776" w:type="dxa"/>
          </w:tcPr>
          <w:p w:rsidR="00ED7D38" w:rsidRDefault="00ED7D38">
            <w:pPr>
              <w:pStyle w:val="a5"/>
              <w:spacing w:line="276" w:lineRule="auto"/>
              <w:jc w:val="both"/>
              <w:rPr>
                <w:i/>
                <w:color w:val="000000"/>
                <w:sz w:val="20"/>
                <w:lang w:eastAsia="en-US"/>
              </w:rPr>
            </w:pPr>
            <w:r>
              <w:rPr>
                <w:i/>
                <w:sz w:val="20"/>
                <w:lang w:eastAsia="en-US"/>
              </w:rPr>
              <w:t>Для индивидуальных предпринимателей - Ф.И.О</w:t>
            </w:r>
            <w:r>
              <w:rPr>
                <w:i/>
                <w:color w:val="000000"/>
                <w:sz w:val="20"/>
                <w:lang w:eastAsia="en-US"/>
              </w:rPr>
              <w:t xml:space="preserve"> заявителя или представителя заявителя,ИНН, адрес, контактный телефон; </w:t>
            </w:r>
          </w:p>
          <w:p w:rsidR="00ED7D38" w:rsidRDefault="00ED7D38">
            <w:pPr>
              <w:pStyle w:val="a5"/>
              <w:spacing w:line="276" w:lineRule="auto"/>
              <w:jc w:val="both"/>
              <w:rPr>
                <w:b/>
                <w:bCs/>
                <w:i/>
                <w:sz w:val="20"/>
                <w:lang w:eastAsia="en-US"/>
              </w:rPr>
            </w:pPr>
            <w:r>
              <w:rPr>
                <w:i/>
                <w:color w:val="000000"/>
                <w:sz w:val="20"/>
                <w:lang w:eastAsia="en-US"/>
              </w:rPr>
              <w:t>для юридических лиц полное название в соответствии с учредительными документами, юридический и почтовый адреса, телефон,  фамилия, имя, отчество руководителя</w:t>
            </w:r>
          </w:p>
          <w:p w:rsidR="00ED7D38" w:rsidRDefault="00ED7D38">
            <w:pPr>
              <w:pStyle w:val="a5"/>
              <w:spacing w:line="276" w:lineRule="auto"/>
              <w:jc w:val="both"/>
              <w:rPr>
                <w:i/>
                <w:sz w:val="20"/>
                <w:lang w:eastAsia="ar-SA"/>
              </w:rPr>
            </w:pPr>
          </w:p>
        </w:tc>
      </w:tr>
    </w:tbl>
    <w:p w:rsidR="000A307E" w:rsidRDefault="000A307E" w:rsidP="000A307E">
      <w:pPr>
        <w:pStyle w:val="ConsPlusNormal"/>
        <w:widowControl/>
        <w:ind w:firstLine="0"/>
        <w:jc w:val="center"/>
        <w:rPr>
          <w:rFonts w:ascii="12" w:hAnsi="12"/>
        </w:rPr>
      </w:pPr>
    </w:p>
    <w:p w:rsidR="000A307E" w:rsidRPr="00ED7D38" w:rsidRDefault="000A307E" w:rsidP="000A307E">
      <w:pPr>
        <w:pStyle w:val="ConsPlusNormal"/>
        <w:widowControl/>
        <w:ind w:firstLine="0"/>
        <w:jc w:val="center"/>
        <w:rPr>
          <w:rFonts w:ascii="Times New Roman" w:hAnsi="Times New Roman" w:cs="Times New Roman"/>
        </w:rPr>
      </w:pPr>
    </w:p>
    <w:p w:rsidR="000A307E" w:rsidRPr="00ED7D38" w:rsidRDefault="000A307E" w:rsidP="000A307E">
      <w:pPr>
        <w:pStyle w:val="ConsPlusNormal"/>
        <w:widowControl/>
        <w:ind w:firstLine="0"/>
        <w:jc w:val="center"/>
        <w:rPr>
          <w:rFonts w:ascii="Times New Roman" w:hAnsi="Times New Roman" w:cs="Times New Roman"/>
          <w:b/>
        </w:rPr>
      </w:pPr>
      <w:r w:rsidRPr="00ED7D38">
        <w:rPr>
          <w:rFonts w:ascii="Times New Roman" w:hAnsi="Times New Roman" w:cs="Times New Roman"/>
          <w:b/>
        </w:rPr>
        <w:t>ЗАЯВЛЕНИЕ</w:t>
      </w:r>
    </w:p>
    <w:p w:rsidR="000A307E" w:rsidRPr="00ED7D38" w:rsidRDefault="000A307E" w:rsidP="000A307E">
      <w:pPr>
        <w:pStyle w:val="ConsPlusNonformat"/>
        <w:widowControl/>
        <w:jc w:val="center"/>
        <w:rPr>
          <w:rFonts w:ascii="Times New Roman" w:hAnsi="Times New Roman" w:cs="Times New Roman"/>
          <w:b/>
        </w:rPr>
      </w:pPr>
      <w:r w:rsidRPr="00ED7D38">
        <w:rPr>
          <w:rFonts w:ascii="Times New Roman" w:hAnsi="Times New Roman" w:cs="Times New Roman"/>
          <w:b/>
        </w:rPr>
        <w:t>о соответствии арендатора условиям отнесения к категории</w:t>
      </w:r>
      <w:r w:rsidR="00ED7D38" w:rsidRPr="00ED7D38">
        <w:rPr>
          <w:rFonts w:ascii="Times New Roman" w:hAnsi="Times New Roman" w:cs="Times New Roman"/>
          <w:b/>
        </w:rPr>
        <w:t xml:space="preserve"> </w:t>
      </w:r>
      <w:r w:rsidRPr="00ED7D38">
        <w:rPr>
          <w:rFonts w:ascii="Times New Roman" w:hAnsi="Times New Roman" w:cs="Times New Roman"/>
          <w:b/>
        </w:rPr>
        <w:t>субъектов малого и среднего предпринимательства,установленным статьей 4 Федерального закона от 24.07.2007</w:t>
      </w:r>
      <w:r w:rsidR="00ED7D38" w:rsidRPr="00ED7D38">
        <w:rPr>
          <w:rFonts w:ascii="Times New Roman" w:hAnsi="Times New Roman" w:cs="Times New Roman"/>
          <w:b/>
        </w:rPr>
        <w:t xml:space="preserve">  </w:t>
      </w:r>
      <w:r w:rsidRPr="00ED7D38">
        <w:rPr>
          <w:rFonts w:ascii="Times New Roman" w:hAnsi="Times New Roman" w:cs="Times New Roman"/>
          <w:b/>
        </w:rPr>
        <w:t>№ 209-ФЗ«О развитии малого и среднего предпринимательства</w:t>
      </w:r>
    </w:p>
    <w:p w:rsidR="000A307E" w:rsidRPr="00ED7D38" w:rsidRDefault="000A307E" w:rsidP="000A307E">
      <w:pPr>
        <w:pStyle w:val="ConsPlusNonformat"/>
        <w:widowControl/>
        <w:jc w:val="center"/>
        <w:rPr>
          <w:rFonts w:ascii="Times New Roman" w:hAnsi="Times New Roman" w:cs="Times New Roman"/>
          <w:b/>
        </w:rPr>
      </w:pPr>
      <w:r w:rsidRPr="00ED7D38">
        <w:rPr>
          <w:rFonts w:ascii="Times New Roman" w:hAnsi="Times New Roman" w:cs="Times New Roman"/>
          <w:b/>
        </w:rPr>
        <w:t>в Российской Федерации»</w:t>
      </w:r>
    </w:p>
    <w:p w:rsidR="000A307E" w:rsidRPr="00ED7D38" w:rsidRDefault="000A307E" w:rsidP="000A307E">
      <w:pPr>
        <w:pStyle w:val="ConsPlusNonformat"/>
        <w:widowControl/>
        <w:jc w:val="both"/>
        <w:rPr>
          <w:rFonts w:ascii="Times New Roman" w:hAnsi="Times New Roman" w:cs="Times New Roman"/>
        </w:rPr>
      </w:pPr>
    </w:p>
    <w:p w:rsidR="000A307E" w:rsidRPr="00ED7D38" w:rsidRDefault="000A307E" w:rsidP="00ED7D38">
      <w:pPr>
        <w:pStyle w:val="ConsPlusNonformat"/>
        <w:widowControl/>
        <w:jc w:val="both"/>
        <w:rPr>
          <w:rFonts w:ascii="Times New Roman" w:hAnsi="Times New Roman" w:cs="Times New Roman"/>
        </w:rPr>
      </w:pPr>
      <w:r w:rsidRPr="00ED7D38">
        <w:rPr>
          <w:rFonts w:ascii="Times New Roman" w:hAnsi="Times New Roman" w:cs="Times New Roman"/>
        </w:rPr>
        <w:t>Заявитель ______________________________________________</w:t>
      </w:r>
      <w:r w:rsidR="00ED7D38" w:rsidRPr="00ED7D38">
        <w:rPr>
          <w:rFonts w:ascii="Times New Roman" w:hAnsi="Times New Roman" w:cs="Times New Roman"/>
        </w:rPr>
        <w:t>____</w:t>
      </w:r>
      <w:r w:rsidRPr="00ED7D38">
        <w:rPr>
          <w:rFonts w:ascii="Times New Roman" w:hAnsi="Times New Roman" w:cs="Times New Roman"/>
        </w:rPr>
        <w:t>_____</w:t>
      </w:r>
      <w:r w:rsidR="00ED7D38">
        <w:rPr>
          <w:rFonts w:ascii="Times New Roman" w:hAnsi="Times New Roman" w:cs="Times New Roman"/>
        </w:rPr>
        <w:t>________________</w:t>
      </w:r>
      <w:r w:rsidRPr="00ED7D38">
        <w:rPr>
          <w:rFonts w:ascii="Times New Roman" w:hAnsi="Times New Roman" w:cs="Times New Roman"/>
        </w:rPr>
        <w:t>_____________</w:t>
      </w:r>
    </w:p>
    <w:p w:rsidR="000A307E" w:rsidRPr="00ED7D38" w:rsidRDefault="000A307E" w:rsidP="000A307E">
      <w:pPr>
        <w:pStyle w:val="ConsPlusNonformat"/>
        <w:widowControl/>
        <w:jc w:val="both"/>
        <w:rPr>
          <w:rFonts w:ascii="Times New Roman" w:hAnsi="Times New Roman" w:cs="Times New Roman"/>
          <w:i/>
          <w:vertAlign w:val="superscript"/>
        </w:rPr>
      </w:pPr>
      <w:r w:rsidRPr="00ED7D38">
        <w:rPr>
          <w:rFonts w:ascii="Times New Roman" w:hAnsi="Times New Roman" w:cs="Times New Roman"/>
        </w:rPr>
        <w:t xml:space="preserve">                                       </w:t>
      </w:r>
      <w:r w:rsidRPr="00ED7D38">
        <w:rPr>
          <w:rFonts w:ascii="Times New Roman" w:hAnsi="Times New Roman" w:cs="Times New Roman"/>
          <w:i/>
          <w:vertAlign w:val="superscript"/>
        </w:rPr>
        <w:t>(для юридических лиц - полное наименование юридического лица,</w:t>
      </w:r>
    </w:p>
    <w:p w:rsidR="000A307E" w:rsidRPr="00ED7D38" w:rsidRDefault="000A307E" w:rsidP="000A307E">
      <w:pPr>
        <w:pStyle w:val="ConsPlusNonformat"/>
        <w:widowControl/>
        <w:jc w:val="both"/>
        <w:rPr>
          <w:rFonts w:ascii="Times New Roman" w:hAnsi="Times New Roman" w:cs="Times New Roman"/>
        </w:rPr>
      </w:pPr>
      <w:r w:rsidRPr="00ED7D38">
        <w:rPr>
          <w:rFonts w:ascii="Times New Roman" w:hAnsi="Times New Roman" w:cs="Times New Roman"/>
        </w:rPr>
        <w:t>_____________________________________________________________________________</w:t>
      </w:r>
      <w:r w:rsidR="00ED7D38">
        <w:rPr>
          <w:rFonts w:ascii="Times New Roman" w:hAnsi="Times New Roman" w:cs="Times New Roman"/>
        </w:rPr>
        <w:t>________________</w:t>
      </w:r>
    </w:p>
    <w:p w:rsidR="000A307E" w:rsidRPr="00ED7D38" w:rsidRDefault="000A307E" w:rsidP="000A307E">
      <w:pPr>
        <w:pStyle w:val="ConsPlusNonformat"/>
        <w:widowControl/>
        <w:jc w:val="center"/>
        <w:rPr>
          <w:rFonts w:ascii="Times New Roman" w:hAnsi="Times New Roman" w:cs="Times New Roman"/>
          <w:i/>
          <w:vertAlign w:val="superscript"/>
        </w:rPr>
      </w:pPr>
      <w:r w:rsidRPr="00ED7D38">
        <w:rPr>
          <w:rFonts w:ascii="Times New Roman" w:hAnsi="Times New Roman" w:cs="Times New Roman"/>
          <w:i/>
          <w:vertAlign w:val="superscript"/>
        </w:rPr>
        <w:t>для предпринимателей, осуществляющих свою деятельность без образования</w:t>
      </w:r>
    </w:p>
    <w:p w:rsidR="000A307E" w:rsidRPr="00ED7D38" w:rsidRDefault="000A307E" w:rsidP="000A307E">
      <w:pPr>
        <w:pStyle w:val="ConsPlusNonformat"/>
        <w:widowControl/>
        <w:jc w:val="both"/>
        <w:rPr>
          <w:rFonts w:ascii="Times New Roman" w:hAnsi="Times New Roman" w:cs="Times New Roman"/>
        </w:rPr>
      </w:pPr>
      <w:r w:rsidRPr="00ED7D38">
        <w:rPr>
          <w:rFonts w:ascii="Times New Roman" w:hAnsi="Times New Roman" w:cs="Times New Roman"/>
        </w:rPr>
        <w:t>_____________________________________________________________________________</w:t>
      </w:r>
      <w:r w:rsidR="00ED7D38">
        <w:rPr>
          <w:rFonts w:ascii="Times New Roman" w:hAnsi="Times New Roman" w:cs="Times New Roman"/>
        </w:rPr>
        <w:t>________________</w:t>
      </w:r>
    </w:p>
    <w:p w:rsidR="000A307E" w:rsidRPr="00ED7D38" w:rsidRDefault="000A307E" w:rsidP="000A307E">
      <w:pPr>
        <w:pStyle w:val="ConsPlusNonformat"/>
        <w:widowControl/>
        <w:jc w:val="center"/>
        <w:rPr>
          <w:rFonts w:ascii="Times New Roman" w:hAnsi="Times New Roman" w:cs="Times New Roman"/>
          <w:i/>
          <w:vertAlign w:val="superscript"/>
        </w:rPr>
      </w:pPr>
      <w:r w:rsidRPr="00ED7D38">
        <w:rPr>
          <w:rFonts w:ascii="Times New Roman" w:hAnsi="Times New Roman" w:cs="Times New Roman"/>
          <w:i/>
          <w:vertAlign w:val="superscript"/>
        </w:rPr>
        <w:t>юридического лица, - фамилия, имя, отчество, паспортные данные)</w:t>
      </w:r>
    </w:p>
    <w:p w:rsidR="000A307E" w:rsidRPr="00ED7D38" w:rsidRDefault="000A307E" w:rsidP="000A307E">
      <w:pPr>
        <w:pStyle w:val="ConsPlusNonformat"/>
        <w:widowControl/>
        <w:jc w:val="both"/>
        <w:rPr>
          <w:rFonts w:ascii="Times New Roman" w:hAnsi="Times New Roman" w:cs="Times New Roman"/>
        </w:rPr>
      </w:pPr>
      <w:r w:rsidRPr="00ED7D38">
        <w:rPr>
          <w:rFonts w:ascii="Times New Roman" w:hAnsi="Times New Roman" w:cs="Times New Roman"/>
        </w:rPr>
        <w:t>в лице _______________________________________________________________________</w:t>
      </w:r>
      <w:r w:rsidR="00ED7D38">
        <w:rPr>
          <w:rFonts w:ascii="Times New Roman" w:hAnsi="Times New Roman" w:cs="Times New Roman"/>
        </w:rPr>
        <w:t>________________</w:t>
      </w:r>
    </w:p>
    <w:p w:rsidR="000A307E" w:rsidRPr="00ED7D38" w:rsidRDefault="000A307E" w:rsidP="000A307E">
      <w:pPr>
        <w:pStyle w:val="ConsPlusNonformat"/>
        <w:widowControl/>
        <w:jc w:val="center"/>
        <w:rPr>
          <w:rFonts w:ascii="Times New Roman" w:hAnsi="Times New Roman" w:cs="Times New Roman"/>
          <w:i/>
          <w:vertAlign w:val="superscript"/>
        </w:rPr>
      </w:pPr>
      <w:r w:rsidRPr="00ED7D38">
        <w:rPr>
          <w:rFonts w:ascii="Times New Roman" w:hAnsi="Times New Roman" w:cs="Times New Roman"/>
          <w:i/>
          <w:vertAlign w:val="superscript"/>
        </w:rPr>
        <w:t xml:space="preserve">(указать данные лица подписавшего заявление [должность, Ф.И.О.] </w:t>
      </w:r>
    </w:p>
    <w:p w:rsidR="000A307E" w:rsidRPr="00ED7D38" w:rsidRDefault="000A307E" w:rsidP="000A307E">
      <w:pPr>
        <w:pStyle w:val="ConsPlusNonformat"/>
        <w:widowControl/>
        <w:jc w:val="both"/>
        <w:rPr>
          <w:rFonts w:ascii="Times New Roman" w:hAnsi="Times New Roman" w:cs="Times New Roman"/>
        </w:rPr>
      </w:pPr>
      <w:r w:rsidRPr="00ED7D38">
        <w:rPr>
          <w:rFonts w:ascii="Times New Roman" w:hAnsi="Times New Roman" w:cs="Times New Roman"/>
        </w:rPr>
        <w:t>____________________________________________________________________________</w:t>
      </w:r>
      <w:r w:rsidR="00ED7D38">
        <w:rPr>
          <w:rFonts w:ascii="Times New Roman" w:hAnsi="Times New Roman" w:cs="Times New Roman"/>
        </w:rPr>
        <w:t>_________________</w:t>
      </w:r>
    </w:p>
    <w:p w:rsidR="000A307E" w:rsidRPr="00ED7D38" w:rsidRDefault="000A307E" w:rsidP="000A307E">
      <w:pPr>
        <w:pStyle w:val="ConsPlusNonformat"/>
        <w:widowControl/>
        <w:jc w:val="center"/>
        <w:rPr>
          <w:rFonts w:ascii="Times New Roman" w:hAnsi="Times New Roman" w:cs="Times New Roman"/>
          <w:i/>
          <w:vertAlign w:val="superscript"/>
        </w:rPr>
      </w:pPr>
      <w:r w:rsidRPr="00ED7D38">
        <w:rPr>
          <w:rFonts w:ascii="Times New Roman" w:hAnsi="Times New Roman" w:cs="Times New Roman"/>
          <w:i/>
          <w:vertAlign w:val="superscript"/>
        </w:rPr>
        <w:t>и реквизиты документа на основании которого он действует: Устав, доверенность и т.п.)</w:t>
      </w:r>
    </w:p>
    <w:p w:rsidR="000A307E" w:rsidRPr="00ED7D38" w:rsidRDefault="000A307E" w:rsidP="000A307E">
      <w:pPr>
        <w:pStyle w:val="ConsPlusNonformat"/>
        <w:widowControl/>
        <w:jc w:val="both"/>
        <w:rPr>
          <w:rFonts w:ascii="Times New Roman" w:hAnsi="Times New Roman" w:cs="Times New Roman"/>
        </w:rPr>
      </w:pPr>
      <w:r w:rsidRPr="00ED7D38">
        <w:rPr>
          <w:rFonts w:ascii="Times New Roman" w:hAnsi="Times New Roman" w:cs="Times New Roman"/>
        </w:rPr>
        <w:t>сообщаю, что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соответствую и подтверждаю документально (подтвердить документально все сведения, предусмотренные статьей 4 вышеуказанного закона):</w:t>
      </w:r>
    </w:p>
    <w:p w:rsidR="000A307E" w:rsidRPr="00ED7D38" w:rsidRDefault="000A307E" w:rsidP="000A307E">
      <w:pPr>
        <w:pStyle w:val="ConsPlusNonformat"/>
        <w:widowControl/>
        <w:ind w:firstLine="567"/>
        <w:jc w:val="both"/>
        <w:rPr>
          <w:rFonts w:ascii="Times New Roman" w:hAnsi="Times New Roman" w:cs="Times New Roman"/>
        </w:rPr>
      </w:pPr>
      <w:r w:rsidRPr="00ED7D38">
        <w:rPr>
          <w:rFonts w:ascii="Times New Roman" w:hAnsi="Times New Roman" w:cs="Times New Roman"/>
        </w:rPr>
        <w:t>1) 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 ММ-3-25/174 от 29.03.2007г. (с отметкой налоговой инспекции).</w:t>
      </w:r>
    </w:p>
    <w:p w:rsidR="000A307E" w:rsidRPr="00ED7D38" w:rsidRDefault="000A307E" w:rsidP="000A307E">
      <w:pPr>
        <w:pStyle w:val="ConsPlusNonformat"/>
        <w:widowControl/>
        <w:ind w:firstLine="567"/>
        <w:jc w:val="both"/>
        <w:rPr>
          <w:rFonts w:ascii="Times New Roman" w:hAnsi="Times New Roman" w:cs="Times New Roman"/>
          <w:i/>
        </w:rPr>
      </w:pPr>
      <w:r w:rsidRPr="00ED7D38">
        <w:rPr>
          <w:rFonts w:ascii="Times New Roman" w:hAnsi="Times New Roman" w:cs="Times New Roman"/>
          <w:i/>
        </w:rPr>
        <w:t>(средняя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A307E" w:rsidRPr="00ED7D38" w:rsidRDefault="000A307E" w:rsidP="000A307E">
      <w:pPr>
        <w:pStyle w:val="ConsPlusNonformat"/>
        <w:widowControl/>
        <w:ind w:firstLine="567"/>
        <w:jc w:val="both"/>
        <w:rPr>
          <w:rFonts w:ascii="Times New Roman" w:hAnsi="Times New Roman" w:cs="Times New Roman"/>
          <w:i/>
        </w:rPr>
      </w:pPr>
      <w:r w:rsidRPr="00ED7D38">
        <w:rPr>
          <w:rFonts w:ascii="Times New Roman" w:hAnsi="Times New Roman" w:cs="Times New Roman"/>
          <w:i/>
        </w:rPr>
        <w:t>а) от ста одного до двухсот пятидесяти человек включительно для средних предприятий;</w:t>
      </w:r>
    </w:p>
    <w:p w:rsidR="000A307E" w:rsidRPr="00ED7D38" w:rsidRDefault="000A307E" w:rsidP="000A307E">
      <w:pPr>
        <w:pStyle w:val="ConsPlusNonformat"/>
        <w:widowControl/>
        <w:ind w:firstLine="567"/>
        <w:jc w:val="both"/>
        <w:rPr>
          <w:rFonts w:ascii="Times New Roman" w:hAnsi="Times New Roman" w:cs="Times New Roman"/>
          <w:i/>
        </w:rPr>
      </w:pPr>
      <w:r w:rsidRPr="00ED7D38">
        <w:rPr>
          <w:rFonts w:ascii="Times New Roman" w:hAnsi="Times New Roman" w:cs="Times New Roman"/>
          <w:i/>
        </w:rPr>
        <w:t>б) до ста человек включительно для малых предприятий; среди малых предприятий выделяются микропредприятия - до пятнадцати человек)</w:t>
      </w:r>
    </w:p>
    <w:p w:rsidR="000A307E" w:rsidRPr="00ED7D38" w:rsidRDefault="000A307E" w:rsidP="000A307E">
      <w:pPr>
        <w:pStyle w:val="ConsPlusNonformat"/>
        <w:widowControl/>
        <w:ind w:firstLine="567"/>
        <w:jc w:val="both"/>
        <w:rPr>
          <w:rFonts w:ascii="Times New Roman" w:hAnsi="Times New Roman" w:cs="Times New Roman"/>
        </w:rPr>
      </w:pPr>
      <w:r w:rsidRPr="00ED7D38">
        <w:rPr>
          <w:rFonts w:ascii="Times New Roman" w:hAnsi="Times New Roman" w:cs="Times New Roman"/>
        </w:rPr>
        <w:t>2.1) для юридических лиц:</w:t>
      </w:r>
    </w:p>
    <w:p w:rsidR="000A307E" w:rsidRPr="00ED7D38" w:rsidRDefault="000A307E" w:rsidP="000A307E">
      <w:pPr>
        <w:pStyle w:val="ConsPlusNonformat"/>
        <w:widowControl/>
        <w:ind w:firstLine="567"/>
        <w:jc w:val="both"/>
        <w:rPr>
          <w:rFonts w:ascii="Times New Roman" w:hAnsi="Times New Roman" w:cs="Times New Roman"/>
        </w:rPr>
      </w:pPr>
      <w:r w:rsidRPr="00ED7D38">
        <w:rPr>
          <w:rFonts w:ascii="Times New Roman" w:hAnsi="Times New Roman" w:cs="Times New Roman"/>
        </w:rPr>
        <w:t xml:space="preserve">Отчет о прибылях и убытках за предшествующий финансовый год по форме № 2, утвержденной Приказом Минфина РФ «О формах бухгалтерской отчетности предприятий» от 22.07.2003 № 67н с отметкой налоговой инспекции (для организаций, применяющих общий режим налогообложения и организаций, уплачивающих единый налог на вмененный доход); </w:t>
      </w:r>
    </w:p>
    <w:p w:rsidR="000A307E" w:rsidRPr="00ED7D38" w:rsidRDefault="000A307E" w:rsidP="000A307E">
      <w:pPr>
        <w:pStyle w:val="ConsPlusNonformat"/>
        <w:widowControl/>
        <w:ind w:firstLine="567"/>
        <w:jc w:val="both"/>
        <w:rPr>
          <w:rFonts w:ascii="Times New Roman" w:hAnsi="Times New Roman" w:cs="Times New Roman"/>
        </w:rPr>
      </w:pPr>
      <w:r w:rsidRPr="00ED7D38">
        <w:rPr>
          <w:rFonts w:ascii="Times New Roman" w:hAnsi="Times New Roman" w:cs="Times New Roman"/>
        </w:rPr>
        <w:t xml:space="preserve">Копия уведомления о возможности применения упрощенной системы налогообложения по форме </w:t>
      </w:r>
      <w:r w:rsidR="00ED7D38">
        <w:rPr>
          <w:rFonts w:ascii="Times New Roman" w:hAnsi="Times New Roman" w:cs="Times New Roman"/>
        </w:rPr>
        <w:t xml:space="preserve">              </w:t>
      </w:r>
      <w:r w:rsidRPr="00ED7D38">
        <w:rPr>
          <w:rFonts w:ascii="Times New Roman" w:hAnsi="Times New Roman" w:cs="Times New Roman"/>
        </w:rPr>
        <w:t>№ 26.2-2, утвержденной Приказом МНС России «Об утверждении форм документов для применения упрощенной системы налогообложения» от 19.09.2002г. № ВГ-3-22/495 (для организаций, применяющих упрощенную систему налогообложения.</w:t>
      </w:r>
    </w:p>
    <w:p w:rsidR="000A307E" w:rsidRPr="00ED7D38" w:rsidRDefault="000A307E" w:rsidP="000A307E">
      <w:pPr>
        <w:pStyle w:val="ConsPlusNonformat"/>
        <w:widowControl/>
        <w:ind w:firstLine="567"/>
        <w:jc w:val="both"/>
        <w:rPr>
          <w:rFonts w:ascii="Times New Roman" w:hAnsi="Times New Roman" w:cs="Times New Roman"/>
        </w:rPr>
      </w:pPr>
      <w:r w:rsidRPr="00ED7D38">
        <w:rPr>
          <w:rFonts w:ascii="Times New Roman" w:hAnsi="Times New Roman" w:cs="Times New Roman"/>
        </w:rPr>
        <w:t>2.2) для индивидуальных предпринимателей: справка о размере выручки за предшествующий год).</w:t>
      </w:r>
    </w:p>
    <w:p w:rsidR="000A307E" w:rsidRPr="00ED7D38" w:rsidRDefault="000A307E" w:rsidP="000A307E">
      <w:pPr>
        <w:pStyle w:val="ConsPlusNonformat"/>
        <w:widowControl/>
        <w:ind w:firstLine="567"/>
        <w:jc w:val="both"/>
        <w:rPr>
          <w:rFonts w:ascii="Times New Roman" w:hAnsi="Times New Roman" w:cs="Times New Roman"/>
          <w:i/>
        </w:rPr>
      </w:pPr>
    </w:p>
    <w:p w:rsidR="000A307E" w:rsidRPr="00ED7D38" w:rsidRDefault="000A307E" w:rsidP="000A307E">
      <w:pPr>
        <w:pStyle w:val="ConsPlusNonformat"/>
        <w:widowControl/>
        <w:ind w:firstLine="567"/>
        <w:jc w:val="both"/>
        <w:rPr>
          <w:rFonts w:ascii="Times New Roman" w:hAnsi="Times New Roman" w:cs="Times New Roman"/>
          <w:i/>
        </w:rPr>
      </w:pPr>
      <w:r w:rsidRPr="00ED7D38">
        <w:rPr>
          <w:rFonts w:ascii="Times New Roman" w:hAnsi="Times New Roman" w:cs="Times New Roman"/>
          <w:i/>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A307E" w:rsidRPr="00ED7D38" w:rsidRDefault="000A307E" w:rsidP="000A307E">
      <w:pPr>
        <w:pStyle w:val="ConsPlusNormal"/>
        <w:widowControl/>
        <w:ind w:firstLine="0"/>
        <w:jc w:val="both"/>
        <w:rPr>
          <w:rFonts w:ascii="Times New Roman" w:hAnsi="Times New Roman" w:cs="Times New Roman"/>
        </w:rPr>
      </w:pPr>
    </w:p>
    <w:p w:rsidR="000A307E" w:rsidRPr="00ED7D38" w:rsidRDefault="000A307E" w:rsidP="000A307E">
      <w:pPr>
        <w:pStyle w:val="ConsPlusNonformat"/>
        <w:widowControl/>
        <w:ind w:firstLine="567"/>
        <w:jc w:val="both"/>
        <w:rPr>
          <w:rFonts w:ascii="Times New Roman" w:hAnsi="Times New Roman" w:cs="Times New Roman"/>
        </w:rPr>
      </w:pPr>
    </w:p>
    <w:p w:rsidR="000A307E" w:rsidRPr="00ED7D38" w:rsidRDefault="000A307E" w:rsidP="000A307E">
      <w:pPr>
        <w:pStyle w:val="ConsPlusNonformat"/>
        <w:widowControl/>
        <w:ind w:firstLine="567"/>
        <w:jc w:val="both"/>
        <w:rPr>
          <w:rFonts w:ascii="Times New Roman" w:hAnsi="Times New Roman" w:cs="Times New Roman"/>
        </w:rPr>
      </w:pPr>
      <w:r w:rsidRPr="00ED7D38">
        <w:rPr>
          <w:rFonts w:ascii="Times New Roman" w:hAnsi="Times New Roman" w:cs="Times New Roman"/>
        </w:rPr>
        <w:t xml:space="preserve">Адрес, по  которому  Заявителю  следует  направлять  извещение  о  принятом  решении </w:t>
      </w:r>
    </w:p>
    <w:p w:rsidR="000A307E" w:rsidRPr="00ED7D38" w:rsidRDefault="000A307E" w:rsidP="000A307E">
      <w:pPr>
        <w:pStyle w:val="ConsPlusNonformat"/>
        <w:widowControl/>
        <w:jc w:val="both"/>
        <w:rPr>
          <w:rFonts w:ascii="Times New Roman" w:hAnsi="Times New Roman" w:cs="Times New Roman"/>
        </w:rPr>
      </w:pPr>
    </w:p>
    <w:p w:rsidR="000A307E" w:rsidRPr="00ED7D38" w:rsidRDefault="000A307E" w:rsidP="000A307E">
      <w:pPr>
        <w:pStyle w:val="ConsPlusNonformat"/>
        <w:widowControl/>
        <w:jc w:val="both"/>
        <w:rPr>
          <w:rFonts w:ascii="Times New Roman" w:hAnsi="Times New Roman" w:cs="Times New Roman"/>
        </w:rPr>
      </w:pPr>
      <w:r w:rsidRPr="00ED7D38">
        <w:rPr>
          <w:rFonts w:ascii="Times New Roman" w:hAnsi="Times New Roman" w:cs="Times New Roman"/>
        </w:rPr>
        <w:t xml:space="preserve"> _______________________________</w:t>
      </w:r>
      <w:r w:rsidR="00ED7D38">
        <w:rPr>
          <w:rFonts w:ascii="Times New Roman" w:hAnsi="Times New Roman" w:cs="Times New Roman"/>
        </w:rPr>
        <w:t>________________</w:t>
      </w:r>
      <w:r w:rsidRPr="00ED7D38">
        <w:rPr>
          <w:rFonts w:ascii="Times New Roman" w:hAnsi="Times New Roman" w:cs="Times New Roman"/>
        </w:rPr>
        <w:t>______________________________________________</w:t>
      </w:r>
    </w:p>
    <w:p w:rsidR="000A307E" w:rsidRPr="00ED7D38" w:rsidRDefault="000A307E" w:rsidP="000A307E">
      <w:pPr>
        <w:pStyle w:val="ConsPlusNonformat"/>
        <w:widowControl/>
        <w:ind w:firstLine="567"/>
        <w:jc w:val="both"/>
        <w:rPr>
          <w:rFonts w:ascii="Times New Roman" w:hAnsi="Times New Roman" w:cs="Times New Roman"/>
        </w:rPr>
      </w:pPr>
    </w:p>
    <w:p w:rsidR="000A307E" w:rsidRPr="00ED7D38" w:rsidRDefault="000A307E" w:rsidP="000A307E">
      <w:pPr>
        <w:pStyle w:val="ConsPlusNonformat"/>
        <w:widowControl/>
        <w:ind w:firstLine="567"/>
        <w:jc w:val="both"/>
        <w:rPr>
          <w:rFonts w:ascii="Times New Roman" w:hAnsi="Times New Roman" w:cs="Times New Roman"/>
        </w:rPr>
      </w:pPr>
      <w:r w:rsidRPr="00ED7D38">
        <w:rPr>
          <w:rFonts w:ascii="Times New Roman" w:hAnsi="Times New Roman" w:cs="Times New Roman"/>
        </w:rPr>
        <w:t>Подпись Заявителя (его полномочного представителя) _________________</w:t>
      </w:r>
      <w:r w:rsidR="00ED7D38">
        <w:rPr>
          <w:rFonts w:ascii="Times New Roman" w:hAnsi="Times New Roman" w:cs="Times New Roman"/>
        </w:rPr>
        <w:t>______________</w:t>
      </w:r>
      <w:r w:rsidRPr="00ED7D38">
        <w:rPr>
          <w:rFonts w:ascii="Times New Roman" w:hAnsi="Times New Roman" w:cs="Times New Roman"/>
        </w:rPr>
        <w:t>_________</w:t>
      </w:r>
    </w:p>
    <w:p w:rsidR="000A307E" w:rsidRPr="00ED7D38" w:rsidRDefault="000A307E" w:rsidP="000A307E">
      <w:pPr>
        <w:pStyle w:val="ConsPlusNonformat"/>
        <w:widowControl/>
        <w:jc w:val="both"/>
        <w:rPr>
          <w:rFonts w:ascii="Times New Roman" w:hAnsi="Times New Roman" w:cs="Times New Roman"/>
        </w:rPr>
      </w:pPr>
    </w:p>
    <w:p w:rsidR="000A307E" w:rsidRPr="00ED7D38" w:rsidRDefault="000A307E" w:rsidP="000A307E">
      <w:pPr>
        <w:pStyle w:val="ConsPlusNonformat"/>
        <w:widowControl/>
        <w:jc w:val="both"/>
        <w:rPr>
          <w:rFonts w:ascii="Times New Roman" w:hAnsi="Times New Roman" w:cs="Times New Roman"/>
        </w:rPr>
      </w:pPr>
      <w:r w:rsidRPr="00ED7D38">
        <w:rPr>
          <w:rFonts w:ascii="Times New Roman" w:hAnsi="Times New Roman" w:cs="Times New Roman"/>
        </w:rPr>
        <w:t>__________________________________ (________________)   телефон _______________</w:t>
      </w:r>
      <w:r w:rsidR="00ED7D38">
        <w:rPr>
          <w:rFonts w:ascii="Times New Roman" w:hAnsi="Times New Roman" w:cs="Times New Roman"/>
        </w:rPr>
        <w:t>_______________</w:t>
      </w:r>
      <w:r w:rsidRPr="00ED7D38">
        <w:rPr>
          <w:rFonts w:ascii="Times New Roman" w:hAnsi="Times New Roman" w:cs="Times New Roman"/>
        </w:rPr>
        <w:t>__</w:t>
      </w:r>
    </w:p>
    <w:p w:rsidR="000A307E" w:rsidRPr="00ED7D38" w:rsidRDefault="000A307E" w:rsidP="000A307E">
      <w:pPr>
        <w:pStyle w:val="ConsPlusNonformat"/>
        <w:widowControl/>
        <w:jc w:val="both"/>
        <w:rPr>
          <w:rFonts w:ascii="Times New Roman" w:hAnsi="Times New Roman" w:cs="Times New Roman"/>
        </w:rPr>
      </w:pPr>
      <w:r w:rsidRPr="00ED7D38">
        <w:rPr>
          <w:rFonts w:ascii="Times New Roman" w:hAnsi="Times New Roman" w:cs="Times New Roman"/>
        </w:rPr>
        <w:t xml:space="preserve">              </w:t>
      </w:r>
      <w:r w:rsidRPr="00ED7D38">
        <w:rPr>
          <w:rFonts w:ascii="Times New Roman" w:hAnsi="Times New Roman" w:cs="Times New Roman"/>
          <w:i/>
        </w:rPr>
        <w:t>(Ф.И.О., должность)                            (подпись)</w:t>
      </w:r>
      <w:r w:rsidRPr="00ED7D38">
        <w:rPr>
          <w:rFonts w:ascii="Times New Roman" w:hAnsi="Times New Roman" w:cs="Times New Roman"/>
        </w:rPr>
        <w:t xml:space="preserve">                 </w:t>
      </w:r>
      <w:r w:rsidR="00ED7D38">
        <w:rPr>
          <w:rFonts w:ascii="Times New Roman" w:hAnsi="Times New Roman" w:cs="Times New Roman"/>
        </w:rPr>
        <w:t xml:space="preserve">             </w:t>
      </w:r>
    </w:p>
    <w:p w:rsidR="000A307E" w:rsidRDefault="000A307E" w:rsidP="000A307E">
      <w:pPr>
        <w:pStyle w:val="ConsPlusNonformat"/>
        <w:widowControl/>
        <w:jc w:val="both"/>
        <w:rPr>
          <w:rFonts w:ascii="Times New Roman" w:hAnsi="Times New Roman" w:cs="Times New Roman"/>
        </w:rPr>
      </w:pPr>
    </w:p>
    <w:p w:rsidR="00ED7D38" w:rsidRPr="00ED7D38" w:rsidRDefault="00ED7D38" w:rsidP="000A307E">
      <w:pPr>
        <w:pStyle w:val="ConsPlusNonformat"/>
        <w:widowControl/>
        <w:jc w:val="both"/>
        <w:rPr>
          <w:rFonts w:ascii="Times New Roman" w:hAnsi="Times New Roman" w:cs="Times New Roman"/>
        </w:rPr>
      </w:pPr>
    </w:p>
    <w:p w:rsidR="000A307E" w:rsidRPr="00ED7D38" w:rsidRDefault="000A307E" w:rsidP="000A307E">
      <w:pPr>
        <w:pStyle w:val="ConsPlusNonformat"/>
        <w:widowControl/>
        <w:jc w:val="both"/>
        <w:rPr>
          <w:rFonts w:ascii="Times New Roman" w:hAnsi="Times New Roman" w:cs="Times New Roman"/>
        </w:rPr>
      </w:pPr>
      <w:r w:rsidRPr="00ED7D38">
        <w:rPr>
          <w:rFonts w:ascii="Times New Roman" w:hAnsi="Times New Roman" w:cs="Times New Roman"/>
        </w:rPr>
        <w:t xml:space="preserve">    "_</w:t>
      </w:r>
      <w:r w:rsidR="00ED7D38">
        <w:rPr>
          <w:rFonts w:ascii="Times New Roman" w:hAnsi="Times New Roman" w:cs="Times New Roman"/>
        </w:rPr>
        <w:t>____</w:t>
      </w:r>
      <w:r w:rsidRPr="00ED7D38">
        <w:rPr>
          <w:rFonts w:ascii="Times New Roman" w:hAnsi="Times New Roman" w:cs="Times New Roman"/>
        </w:rPr>
        <w:t>_" ____</w:t>
      </w:r>
      <w:r w:rsidR="00ED7D38">
        <w:rPr>
          <w:rFonts w:ascii="Times New Roman" w:hAnsi="Times New Roman" w:cs="Times New Roman"/>
        </w:rPr>
        <w:t>____</w:t>
      </w:r>
      <w:r w:rsidRPr="00ED7D38">
        <w:rPr>
          <w:rFonts w:ascii="Times New Roman" w:hAnsi="Times New Roman" w:cs="Times New Roman"/>
        </w:rPr>
        <w:t>______ 20_ г.                      М.П.</w:t>
      </w:r>
    </w:p>
    <w:p w:rsidR="000A307E" w:rsidRPr="00ED7D38" w:rsidRDefault="000A307E" w:rsidP="000A307E">
      <w:pPr>
        <w:pStyle w:val="ConsPlusNonformat"/>
        <w:widowControl/>
        <w:jc w:val="both"/>
        <w:rPr>
          <w:rFonts w:ascii="Times New Roman" w:hAnsi="Times New Roman" w:cs="Times New Roman"/>
          <w:i/>
        </w:rPr>
      </w:pPr>
      <w:r w:rsidRPr="00ED7D38">
        <w:rPr>
          <w:rFonts w:ascii="Times New Roman" w:hAnsi="Times New Roman" w:cs="Times New Roman"/>
          <w:i/>
        </w:rPr>
        <w:t xml:space="preserve">    (дата подачи заявления)</w:t>
      </w:r>
    </w:p>
    <w:p w:rsidR="000A307E" w:rsidRDefault="000A307E" w:rsidP="000A307E">
      <w:pPr>
        <w:ind w:left="5664"/>
        <w:jc w:val="both"/>
      </w:pPr>
    </w:p>
    <w:p w:rsidR="000A307E" w:rsidRDefault="000A307E" w:rsidP="000A307E">
      <w:pPr>
        <w:ind w:left="5664"/>
        <w:jc w:val="both"/>
      </w:pPr>
    </w:p>
    <w:p w:rsidR="000A307E" w:rsidRDefault="000A307E" w:rsidP="000A307E">
      <w:pPr>
        <w:ind w:left="5664"/>
        <w:jc w:val="both"/>
      </w:pPr>
    </w:p>
    <w:p w:rsidR="000A307E" w:rsidRDefault="000A307E" w:rsidP="000A307E">
      <w:pPr>
        <w:ind w:left="5664"/>
        <w:jc w:val="both"/>
      </w:pPr>
    </w:p>
    <w:p w:rsidR="000A307E" w:rsidRDefault="000A307E" w:rsidP="000A307E">
      <w:pPr>
        <w:ind w:left="5664"/>
        <w:jc w:val="both"/>
      </w:pPr>
    </w:p>
    <w:p w:rsidR="000A307E" w:rsidRDefault="000A307E" w:rsidP="000A307E">
      <w:pPr>
        <w:ind w:left="5664"/>
        <w:jc w:val="both"/>
      </w:pPr>
    </w:p>
    <w:p w:rsidR="000A307E" w:rsidRDefault="000A307E" w:rsidP="000A307E">
      <w:pPr>
        <w:ind w:left="5664"/>
        <w:jc w:val="both"/>
      </w:pPr>
    </w:p>
    <w:p w:rsidR="000A307E" w:rsidRDefault="000A307E" w:rsidP="000A307E">
      <w:pPr>
        <w:ind w:left="5664"/>
        <w:jc w:val="both"/>
      </w:pPr>
    </w:p>
    <w:p w:rsidR="000A307E" w:rsidRDefault="000A307E" w:rsidP="000A307E">
      <w:pPr>
        <w:ind w:left="5664"/>
        <w:jc w:val="both"/>
      </w:pPr>
    </w:p>
    <w:p w:rsidR="000A307E" w:rsidRDefault="000A307E" w:rsidP="000A307E">
      <w:pPr>
        <w:ind w:left="5664"/>
        <w:jc w:val="both"/>
      </w:pPr>
    </w:p>
    <w:p w:rsidR="000A307E" w:rsidRDefault="000A307E" w:rsidP="000A307E">
      <w:pPr>
        <w:ind w:left="5664"/>
        <w:jc w:val="both"/>
      </w:pPr>
    </w:p>
    <w:p w:rsidR="000A307E" w:rsidRDefault="000A307E" w:rsidP="000A307E">
      <w:pPr>
        <w:jc w:val="both"/>
      </w:pPr>
      <w:r>
        <w:t xml:space="preserve">                                                                                             </w:t>
      </w: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0A307E" w:rsidRDefault="000A307E" w:rsidP="000A307E">
      <w:pPr>
        <w:jc w:val="both"/>
      </w:pPr>
    </w:p>
    <w:p w:rsidR="00ED7D38" w:rsidRDefault="00ED7D38" w:rsidP="000A307E">
      <w:pPr>
        <w:jc w:val="both"/>
      </w:pPr>
    </w:p>
    <w:p w:rsidR="00ED7D38" w:rsidRDefault="00ED7D38" w:rsidP="000A307E">
      <w:pPr>
        <w:jc w:val="both"/>
      </w:pPr>
    </w:p>
    <w:p w:rsidR="00ED7D38" w:rsidRDefault="00ED7D38" w:rsidP="000A307E">
      <w:pPr>
        <w:jc w:val="both"/>
      </w:pPr>
    </w:p>
    <w:p w:rsidR="00ED7D38" w:rsidRDefault="00ED7D38" w:rsidP="000A307E">
      <w:pPr>
        <w:jc w:val="both"/>
      </w:pPr>
    </w:p>
    <w:p w:rsidR="00ED7D38" w:rsidRDefault="00ED7D38" w:rsidP="000A307E">
      <w:pPr>
        <w:jc w:val="both"/>
      </w:pPr>
    </w:p>
    <w:p w:rsidR="00ED7D38" w:rsidRDefault="00ED7D38" w:rsidP="000A307E">
      <w:pPr>
        <w:jc w:val="both"/>
      </w:pPr>
    </w:p>
    <w:p w:rsidR="00ED7D38" w:rsidRDefault="00ED7D38" w:rsidP="00ED7D38">
      <w:pPr>
        <w:pStyle w:val="ConsPlusNonformat"/>
        <w:jc w:val="right"/>
        <w:rPr>
          <w:rFonts w:ascii="Times New Roman" w:hAnsi="Times New Roman" w:cs="Times New Roman"/>
        </w:rPr>
      </w:pPr>
    </w:p>
    <w:p w:rsidR="00ED7D38" w:rsidRDefault="00ED7D38" w:rsidP="00ED7D38">
      <w:pPr>
        <w:pStyle w:val="ConsPlusNonformat"/>
        <w:jc w:val="right"/>
        <w:rPr>
          <w:rFonts w:ascii="Times New Roman" w:hAnsi="Times New Roman" w:cs="Times New Roman"/>
        </w:rPr>
      </w:pPr>
      <w:r>
        <w:rPr>
          <w:rFonts w:ascii="Times New Roman" w:hAnsi="Times New Roman" w:cs="Times New Roman"/>
        </w:rPr>
        <w:lastRenderedPageBreak/>
        <w:t>Приложение № 3</w:t>
      </w:r>
    </w:p>
    <w:p w:rsidR="00ED7D38" w:rsidRDefault="00ED7D38" w:rsidP="00ED7D38">
      <w:pPr>
        <w:pStyle w:val="a5"/>
        <w:jc w:val="right"/>
        <w:rPr>
          <w:sz w:val="20"/>
        </w:rPr>
      </w:pPr>
      <w:r>
        <w:rPr>
          <w:sz w:val="20"/>
        </w:rPr>
        <w:t>к  Административному  регламенту Управления имущественных</w:t>
      </w:r>
    </w:p>
    <w:p w:rsidR="00ED7D38" w:rsidRDefault="00ED7D38" w:rsidP="00ED7D38">
      <w:pPr>
        <w:pStyle w:val="a5"/>
        <w:jc w:val="right"/>
        <w:rPr>
          <w:sz w:val="20"/>
        </w:rPr>
      </w:pPr>
      <w:r>
        <w:rPr>
          <w:sz w:val="20"/>
        </w:rPr>
        <w:t>отношений администрации городского округа «город Каспийск»</w:t>
      </w:r>
    </w:p>
    <w:p w:rsidR="00ED7D38" w:rsidRDefault="00ED7D38" w:rsidP="00ED7D38">
      <w:pPr>
        <w:pStyle w:val="a5"/>
        <w:jc w:val="right"/>
        <w:rPr>
          <w:bCs/>
          <w:color w:val="000000"/>
          <w:sz w:val="20"/>
        </w:rPr>
      </w:pPr>
      <w:r>
        <w:rPr>
          <w:sz w:val="20"/>
        </w:rPr>
        <w:t xml:space="preserve"> муниципальной  услуги - </w:t>
      </w:r>
      <w:r>
        <w:rPr>
          <w:bCs/>
          <w:color w:val="000000"/>
          <w:sz w:val="20"/>
        </w:rPr>
        <w:t>«Заключение договора  купли продажи</w:t>
      </w:r>
    </w:p>
    <w:p w:rsidR="00ED7D38" w:rsidRDefault="00ED7D38" w:rsidP="00ED7D38">
      <w:pPr>
        <w:pStyle w:val="a5"/>
        <w:jc w:val="right"/>
        <w:rPr>
          <w:bCs/>
          <w:color w:val="000000"/>
          <w:sz w:val="20"/>
        </w:rPr>
      </w:pPr>
      <w:r>
        <w:rPr>
          <w:bCs/>
          <w:color w:val="000000"/>
          <w:sz w:val="20"/>
        </w:rPr>
        <w:t xml:space="preserve"> муниципального имущества»</w:t>
      </w:r>
    </w:p>
    <w:p w:rsidR="00ED7D38" w:rsidRDefault="00ED7D38" w:rsidP="00ED7D38">
      <w:pPr>
        <w:pStyle w:val="a5"/>
        <w:jc w:val="right"/>
        <w:rPr>
          <w:b/>
          <w:sz w:val="20"/>
        </w:rPr>
      </w:pPr>
    </w:p>
    <w:p w:rsidR="000A307E" w:rsidRDefault="000A307E" w:rsidP="000A307E">
      <w:pPr>
        <w:jc w:val="center"/>
        <w:rPr>
          <w:b/>
          <w:bCs/>
          <w:i/>
        </w:rPr>
      </w:pPr>
    </w:p>
    <w:p w:rsidR="000A307E" w:rsidRDefault="000A307E" w:rsidP="000A307E">
      <w:pPr>
        <w:tabs>
          <w:tab w:val="left" w:pos="5880"/>
        </w:tabs>
        <w:jc w:val="center"/>
        <w:rPr>
          <w:b/>
          <w:bCs/>
          <w:spacing w:val="100"/>
        </w:rPr>
      </w:pPr>
      <w:r>
        <w:rPr>
          <w:b/>
          <w:bCs/>
          <w:spacing w:val="100"/>
        </w:rPr>
        <w:t>ЗАЯВКА</w:t>
      </w:r>
    </w:p>
    <w:p w:rsidR="000A307E" w:rsidRDefault="000A307E" w:rsidP="000A307E">
      <w:pPr>
        <w:tabs>
          <w:tab w:val="left" w:pos="5880"/>
        </w:tabs>
        <w:rPr>
          <w:b/>
          <w:bCs/>
        </w:rPr>
      </w:pPr>
    </w:p>
    <w:p w:rsidR="000A307E" w:rsidRPr="00AA3702" w:rsidRDefault="000A307E" w:rsidP="000A307E">
      <w:pPr>
        <w:tabs>
          <w:tab w:val="left" w:pos="600"/>
        </w:tabs>
        <w:ind w:left="14"/>
        <w:jc w:val="both"/>
        <w:rPr>
          <w:bCs/>
        </w:rPr>
      </w:pPr>
      <w:r w:rsidRPr="00AA3702">
        <w:rPr>
          <w:bCs/>
        </w:rPr>
        <w:t>Заявитель ___________________________________________________________________</w:t>
      </w:r>
    </w:p>
    <w:p w:rsidR="000A307E" w:rsidRPr="00AA3702" w:rsidRDefault="000A307E" w:rsidP="000A307E">
      <w:pPr>
        <w:tabs>
          <w:tab w:val="left" w:pos="600"/>
        </w:tabs>
        <w:ind w:left="1320"/>
        <w:jc w:val="both"/>
        <w:rPr>
          <w:bCs/>
          <w:vertAlign w:val="superscript"/>
        </w:rPr>
      </w:pPr>
      <w:r w:rsidRPr="00AA3702">
        <w:rPr>
          <w:bCs/>
          <w:vertAlign w:val="superscript"/>
        </w:rPr>
        <w:t xml:space="preserve">(для юридических лиц – полное наименование, организационно-правовая форма, для физических лиц - </w:t>
      </w:r>
    </w:p>
    <w:p w:rsidR="000A307E" w:rsidRPr="00AA3702" w:rsidRDefault="000A307E" w:rsidP="000A307E">
      <w:pPr>
        <w:tabs>
          <w:tab w:val="left" w:pos="600"/>
        </w:tabs>
        <w:ind w:left="14"/>
        <w:jc w:val="both"/>
        <w:rPr>
          <w:bCs/>
        </w:rPr>
      </w:pPr>
      <w:r w:rsidRPr="00AA3702">
        <w:rPr>
          <w:bCs/>
        </w:rPr>
        <w:t>_____________________________________________________________________________</w:t>
      </w:r>
    </w:p>
    <w:p w:rsidR="000A307E" w:rsidRPr="00AA3702" w:rsidRDefault="000A307E" w:rsidP="000A307E">
      <w:pPr>
        <w:tabs>
          <w:tab w:val="left" w:pos="600"/>
        </w:tabs>
        <w:ind w:left="1316"/>
        <w:jc w:val="center"/>
        <w:rPr>
          <w:bCs/>
          <w:vertAlign w:val="superscript"/>
        </w:rPr>
      </w:pPr>
      <w:r w:rsidRPr="00AA3702">
        <w:rPr>
          <w:bCs/>
          <w:vertAlign w:val="superscript"/>
        </w:rPr>
        <w:t>фамилия, имя отчество, паспортные данные)</w:t>
      </w:r>
    </w:p>
    <w:p w:rsidR="000A307E" w:rsidRPr="00AA3702" w:rsidRDefault="000A307E" w:rsidP="000A307E">
      <w:pPr>
        <w:tabs>
          <w:tab w:val="left" w:pos="600"/>
        </w:tabs>
        <w:jc w:val="both"/>
        <w:rPr>
          <w:bCs/>
        </w:rPr>
      </w:pPr>
      <w:r w:rsidRPr="00AA3702">
        <w:rPr>
          <w:bCs/>
        </w:rPr>
        <w:t>Адрес заявителя _____________________________________________________________</w:t>
      </w:r>
    </w:p>
    <w:p w:rsidR="000A307E" w:rsidRPr="00AA3702" w:rsidRDefault="000A307E" w:rsidP="000A307E">
      <w:pPr>
        <w:tabs>
          <w:tab w:val="left" w:pos="600"/>
        </w:tabs>
        <w:jc w:val="both"/>
        <w:rPr>
          <w:bCs/>
        </w:rPr>
      </w:pPr>
      <w:r w:rsidRPr="00AA3702">
        <w:rPr>
          <w:bCs/>
        </w:rPr>
        <w:t>_____________________________________________________________________________</w:t>
      </w:r>
    </w:p>
    <w:p w:rsidR="000A307E" w:rsidRPr="00AA3702" w:rsidRDefault="000A307E" w:rsidP="000A307E">
      <w:pPr>
        <w:tabs>
          <w:tab w:val="left" w:pos="600"/>
        </w:tabs>
        <w:jc w:val="both"/>
        <w:rPr>
          <w:bCs/>
        </w:rPr>
      </w:pPr>
      <w:r w:rsidRPr="00AA3702">
        <w:rPr>
          <w:bCs/>
        </w:rPr>
        <w:t>Телефон заявителя ___________________________________________________________</w:t>
      </w:r>
    </w:p>
    <w:p w:rsidR="000A307E" w:rsidRPr="00AA3702" w:rsidRDefault="000A307E" w:rsidP="000A307E">
      <w:pPr>
        <w:tabs>
          <w:tab w:val="left" w:pos="600"/>
        </w:tabs>
        <w:jc w:val="both"/>
        <w:rPr>
          <w:bCs/>
        </w:rPr>
      </w:pPr>
      <w:r w:rsidRPr="00AA3702">
        <w:rPr>
          <w:bCs/>
        </w:rPr>
        <w:t>Адрес, по которому Заявителю следует направлять извещение в случае принятия решения об отказе в торгах: ___________________________________________________</w:t>
      </w:r>
    </w:p>
    <w:p w:rsidR="000A307E" w:rsidRPr="00AA3702" w:rsidRDefault="000A307E" w:rsidP="000A307E">
      <w:pPr>
        <w:tabs>
          <w:tab w:val="left" w:pos="600"/>
        </w:tabs>
        <w:jc w:val="both"/>
        <w:rPr>
          <w:bCs/>
        </w:rPr>
      </w:pPr>
      <w:r w:rsidRPr="00AA3702">
        <w:rPr>
          <w:bCs/>
        </w:rPr>
        <w:t>_____________________________________________________________________________</w:t>
      </w:r>
    </w:p>
    <w:p w:rsidR="000A307E" w:rsidRPr="00AA3702" w:rsidRDefault="000A307E" w:rsidP="000A307E">
      <w:pPr>
        <w:tabs>
          <w:tab w:val="left" w:pos="600"/>
        </w:tabs>
        <w:jc w:val="both"/>
        <w:rPr>
          <w:bCs/>
        </w:rPr>
      </w:pPr>
      <w:r w:rsidRPr="00AA3702">
        <w:rPr>
          <w:bCs/>
        </w:rPr>
        <w:t>Прошу принять решение о торгах находящегося в муниципальной собственности имущества: __________________________________________________________________</w:t>
      </w:r>
    </w:p>
    <w:p w:rsidR="000A307E" w:rsidRPr="00AA3702" w:rsidRDefault="000A307E" w:rsidP="000A307E">
      <w:pPr>
        <w:tabs>
          <w:tab w:val="left" w:pos="600"/>
        </w:tabs>
        <w:ind w:left="3600"/>
        <w:jc w:val="center"/>
        <w:rPr>
          <w:bCs/>
          <w:vertAlign w:val="superscript"/>
        </w:rPr>
      </w:pPr>
      <w:r w:rsidRPr="00AA3702">
        <w:rPr>
          <w:bCs/>
          <w:vertAlign w:val="superscript"/>
        </w:rPr>
        <w:t>(наименование имущества, его основные характеристики)</w:t>
      </w:r>
    </w:p>
    <w:p w:rsidR="000A307E" w:rsidRPr="00AA3702" w:rsidRDefault="000A307E" w:rsidP="000A307E">
      <w:pPr>
        <w:tabs>
          <w:tab w:val="left" w:pos="600"/>
        </w:tabs>
        <w:jc w:val="both"/>
        <w:rPr>
          <w:bCs/>
        </w:rPr>
      </w:pPr>
      <w:r w:rsidRPr="00AA3702">
        <w:rPr>
          <w:bCs/>
        </w:rPr>
        <w:t>_____________________________________________________________________________</w:t>
      </w:r>
    </w:p>
    <w:p w:rsidR="000A307E" w:rsidRPr="00AA3702" w:rsidRDefault="000A307E" w:rsidP="000A307E">
      <w:pPr>
        <w:tabs>
          <w:tab w:val="left" w:pos="600"/>
        </w:tabs>
        <w:jc w:val="both"/>
        <w:rPr>
          <w:bCs/>
        </w:rPr>
      </w:pPr>
      <w:r w:rsidRPr="00AA3702">
        <w:rPr>
          <w:bCs/>
        </w:rPr>
        <w:t>местонахождение: ____________________________________________________________</w:t>
      </w:r>
    </w:p>
    <w:p w:rsidR="000A307E" w:rsidRPr="00AA3702" w:rsidRDefault="000A307E" w:rsidP="000A307E">
      <w:pPr>
        <w:tabs>
          <w:tab w:val="left" w:pos="600"/>
        </w:tabs>
        <w:jc w:val="both"/>
        <w:rPr>
          <w:bCs/>
        </w:rPr>
      </w:pPr>
      <w:r w:rsidRPr="00AA3702">
        <w:rPr>
          <w:bCs/>
        </w:rPr>
        <w:t>_____________________________________________________________________________</w:t>
      </w:r>
    </w:p>
    <w:p w:rsidR="000A307E" w:rsidRPr="00AA3702" w:rsidRDefault="000A307E" w:rsidP="000A307E">
      <w:pPr>
        <w:tabs>
          <w:tab w:val="left" w:pos="600"/>
        </w:tabs>
        <w:jc w:val="both"/>
        <w:rPr>
          <w:bCs/>
        </w:rPr>
      </w:pPr>
    </w:p>
    <w:p w:rsidR="000A307E" w:rsidRDefault="000A307E" w:rsidP="000A307E">
      <w:pPr>
        <w:tabs>
          <w:tab w:val="left" w:pos="600"/>
        </w:tabs>
        <w:jc w:val="both"/>
        <w:rPr>
          <w:b/>
          <w:bCs/>
        </w:rPr>
      </w:pPr>
    </w:p>
    <w:p w:rsidR="000A307E" w:rsidRPr="00AA3702" w:rsidRDefault="000A307E" w:rsidP="000A307E">
      <w:pPr>
        <w:tabs>
          <w:tab w:val="left" w:pos="6120"/>
        </w:tabs>
        <w:jc w:val="both"/>
        <w:rPr>
          <w:bCs/>
        </w:rPr>
      </w:pPr>
      <w:r w:rsidRPr="00AA3702">
        <w:rPr>
          <w:bCs/>
        </w:rPr>
        <w:t xml:space="preserve">М.П. </w:t>
      </w:r>
      <w:r w:rsidRPr="00AA3702">
        <w:rPr>
          <w:bCs/>
        </w:rPr>
        <w:tab/>
        <w:t>____________________</w:t>
      </w:r>
    </w:p>
    <w:p w:rsidR="000A307E" w:rsidRPr="00AA3702" w:rsidRDefault="000A307E" w:rsidP="000A307E">
      <w:pPr>
        <w:tabs>
          <w:tab w:val="left" w:pos="6120"/>
        </w:tabs>
        <w:ind w:left="6120"/>
        <w:jc w:val="center"/>
        <w:rPr>
          <w:bCs/>
          <w:vertAlign w:val="superscript"/>
        </w:rPr>
      </w:pPr>
      <w:r w:rsidRPr="00AA3702">
        <w:rPr>
          <w:bCs/>
          <w:vertAlign w:val="superscript"/>
        </w:rPr>
        <w:t>(подпись заявителя)</w:t>
      </w:r>
    </w:p>
    <w:p w:rsidR="000A307E" w:rsidRPr="00AA3702" w:rsidRDefault="000A307E" w:rsidP="000A307E">
      <w:pPr>
        <w:tabs>
          <w:tab w:val="left" w:pos="600"/>
        </w:tabs>
        <w:spacing w:line="480" w:lineRule="auto"/>
        <w:ind w:left="14"/>
        <w:jc w:val="center"/>
        <w:rPr>
          <w:bCs/>
        </w:rPr>
      </w:pPr>
      <w:r w:rsidRPr="00AA3702">
        <w:rPr>
          <w:bCs/>
        </w:rPr>
        <w:t>Отметка органа принявшего заявление</w:t>
      </w:r>
    </w:p>
    <w:p w:rsidR="000A307E" w:rsidRPr="00AA3702" w:rsidRDefault="000A307E" w:rsidP="000A307E">
      <w:pPr>
        <w:tabs>
          <w:tab w:val="left" w:pos="600"/>
        </w:tabs>
        <w:ind w:left="14"/>
        <w:rPr>
          <w:bCs/>
        </w:rPr>
      </w:pPr>
      <w:r w:rsidRPr="00AA3702">
        <w:rPr>
          <w:bCs/>
        </w:rPr>
        <w:t>Наименование органа ________________________________________________________</w:t>
      </w:r>
    </w:p>
    <w:p w:rsidR="000A307E" w:rsidRPr="00AA3702" w:rsidRDefault="000A307E" w:rsidP="000A307E">
      <w:pPr>
        <w:pStyle w:val="2"/>
        <w:rPr>
          <w:b w:val="0"/>
        </w:rPr>
      </w:pPr>
      <w:r w:rsidRPr="00AA3702">
        <w:rPr>
          <w:b w:val="0"/>
        </w:rPr>
        <w:t xml:space="preserve">__________________________________________________________________________________________________________________________________________________________ </w:t>
      </w:r>
    </w:p>
    <w:p w:rsidR="000A307E" w:rsidRPr="00AA3702" w:rsidRDefault="000A307E" w:rsidP="000A307E">
      <w:pPr>
        <w:tabs>
          <w:tab w:val="left" w:pos="5880"/>
        </w:tabs>
        <w:ind w:firstLine="360"/>
        <w:rPr>
          <w:bCs/>
        </w:rPr>
      </w:pPr>
    </w:p>
    <w:p w:rsidR="000A307E" w:rsidRPr="00AA3702" w:rsidRDefault="000A307E" w:rsidP="000A307E">
      <w:pPr>
        <w:tabs>
          <w:tab w:val="left" w:pos="5880"/>
        </w:tabs>
        <w:ind w:firstLine="360"/>
        <w:rPr>
          <w:bCs/>
        </w:rPr>
      </w:pPr>
      <w:r w:rsidRPr="00AA3702">
        <w:rPr>
          <w:bCs/>
        </w:rPr>
        <w:t xml:space="preserve">Получено ________________ </w:t>
      </w:r>
      <w:r w:rsidRPr="00AA3702">
        <w:rPr>
          <w:bCs/>
        </w:rPr>
        <w:tab/>
        <w:t>______________________</w:t>
      </w:r>
    </w:p>
    <w:p w:rsidR="000A307E" w:rsidRPr="00AA3702" w:rsidRDefault="000A307E" w:rsidP="000A307E">
      <w:pPr>
        <w:tabs>
          <w:tab w:val="left" w:pos="6600"/>
        </w:tabs>
        <w:ind w:left="2160"/>
        <w:rPr>
          <w:bCs/>
          <w:vertAlign w:val="superscript"/>
        </w:rPr>
      </w:pPr>
      <w:r w:rsidRPr="00AA3702">
        <w:rPr>
          <w:bCs/>
          <w:vertAlign w:val="superscript"/>
        </w:rPr>
        <w:t>(дата)</w:t>
      </w:r>
      <w:r w:rsidRPr="00AA3702">
        <w:rPr>
          <w:bCs/>
        </w:rPr>
        <w:t xml:space="preserve"> </w:t>
      </w:r>
      <w:r w:rsidRPr="00AA3702">
        <w:rPr>
          <w:bCs/>
        </w:rPr>
        <w:tab/>
      </w:r>
      <w:r w:rsidRPr="00AA3702">
        <w:rPr>
          <w:bCs/>
          <w:vertAlign w:val="superscript"/>
        </w:rPr>
        <w:t>(регистрационный номер)</w:t>
      </w:r>
    </w:p>
    <w:p w:rsidR="000A307E" w:rsidRPr="00AA3702" w:rsidRDefault="000A307E" w:rsidP="000A307E">
      <w:pPr>
        <w:tabs>
          <w:tab w:val="left" w:pos="6600"/>
        </w:tabs>
        <w:ind w:left="360"/>
        <w:rPr>
          <w:bCs/>
        </w:rPr>
      </w:pPr>
    </w:p>
    <w:p w:rsidR="000A307E" w:rsidRPr="00AA3702" w:rsidRDefault="000A307E" w:rsidP="000A307E">
      <w:pPr>
        <w:tabs>
          <w:tab w:val="left" w:pos="5880"/>
        </w:tabs>
        <w:ind w:left="360"/>
        <w:rPr>
          <w:bCs/>
        </w:rPr>
      </w:pPr>
      <w:r w:rsidRPr="00AA3702">
        <w:rPr>
          <w:bCs/>
        </w:rPr>
        <w:tab/>
        <w:t>__________________________</w:t>
      </w:r>
    </w:p>
    <w:p w:rsidR="000A307E" w:rsidRPr="00AA3702" w:rsidRDefault="000A307E" w:rsidP="000A307E">
      <w:pPr>
        <w:tabs>
          <w:tab w:val="left" w:pos="5880"/>
        </w:tabs>
        <w:ind w:left="6600"/>
        <w:rPr>
          <w:bCs/>
          <w:vertAlign w:val="superscript"/>
        </w:rPr>
      </w:pPr>
      <w:r w:rsidRPr="00AA3702">
        <w:rPr>
          <w:bCs/>
          <w:vertAlign w:val="superscript"/>
        </w:rPr>
        <w:t>(подпись уполномоченного лица)</w:t>
      </w:r>
    </w:p>
    <w:p w:rsidR="000A307E" w:rsidRDefault="000A307E" w:rsidP="000A307E">
      <w:pPr>
        <w:ind w:left="5664"/>
        <w:jc w:val="both"/>
        <w:rPr>
          <w:rFonts w:ascii="12" w:hAnsi="12"/>
          <w:b/>
          <w:bCs/>
        </w:rPr>
      </w:pPr>
    </w:p>
    <w:p w:rsidR="000A307E" w:rsidRDefault="000A307E"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AA3702" w:rsidRDefault="00AA3702" w:rsidP="000A307E">
      <w:pPr>
        <w:ind w:left="5664"/>
        <w:jc w:val="both"/>
        <w:rPr>
          <w:rFonts w:ascii="12" w:hAnsi="12"/>
          <w:b/>
          <w:bCs/>
        </w:rPr>
      </w:pPr>
    </w:p>
    <w:p w:rsidR="000A307E" w:rsidRDefault="000A307E" w:rsidP="000A307E">
      <w:pPr>
        <w:ind w:left="5664"/>
        <w:jc w:val="both"/>
        <w:rPr>
          <w:b/>
          <w:bCs/>
        </w:rPr>
      </w:pPr>
    </w:p>
    <w:p w:rsidR="00ED7D38" w:rsidRDefault="00ED7D38" w:rsidP="00ED7D38">
      <w:pPr>
        <w:pStyle w:val="ConsPlusNonformat"/>
        <w:jc w:val="right"/>
        <w:rPr>
          <w:rFonts w:ascii="Times New Roman" w:hAnsi="Times New Roman" w:cs="Times New Roman"/>
        </w:rPr>
      </w:pPr>
      <w:r>
        <w:rPr>
          <w:rFonts w:ascii="Times New Roman" w:hAnsi="Times New Roman" w:cs="Times New Roman"/>
        </w:rPr>
        <w:t xml:space="preserve">Приложение № </w:t>
      </w:r>
      <w:r w:rsidR="00B743DC">
        <w:rPr>
          <w:rFonts w:ascii="Times New Roman" w:hAnsi="Times New Roman" w:cs="Times New Roman"/>
        </w:rPr>
        <w:t>4</w:t>
      </w:r>
    </w:p>
    <w:p w:rsidR="00ED7D38" w:rsidRDefault="00ED7D38" w:rsidP="00ED7D38">
      <w:pPr>
        <w:pStyle w:val="a5"/>
        <w:jc w:val="right"/>
        <w:rPr>
          <w:sz w:val="20"/>
        </w:rPr>
      </w:pPr>
      <w:r>
        <w:rPr>
          <w:sz w:val="20"/>
        </w:rPr>
        <w:t>к  Административному  регламенту Управления имущественных</w:t>
      </w:r>
    </w:p>
    <w:p w:rsidR="00ED7D38" w:rsidRDefault="00ED7D38" w:rsidP="00ED7D38">
      <w:pPr>
        <w:pStyle w:val="a5"/>
        <w:jc w:val="right"/>
        <w:rPr>
          <w:sz w:val="20"/>
        </w:rPr>
      </w:pPr>
      <w:r>
        <w:rPr>
          <w:sz w:val="20"/>
        </w:rPr>
        <w:t>отношений администрации городского округа «город Каспийск»</w:t>
      </w:r>
    </w:p>
    <w:p w:rsidR="00ED7D38" w:rsidRDefault="00ED7D38" w:rsidP="00ED7D38">
      <w:pPr>
        <w:pStyle w:val="a5"/>
        <w:jc w:val="right"/>
        <w:rPr>
          <w:bCs/>
          <w:color w:val="000000"/>
          <w:sz w:val="20"/>
        </w:rPr>
      </w:pPr>
      <w:r>
        <w:rPr>
          <w:sz w:val="20"/>
        </w:rPr>
        <w:t xml:space="preserve"> муниципальной  услуги - </w:t>
      </w:r>
      <w:r>
        <w:rPr>
          <w:bCs/>
          <w:color w:val="000000"/>
          <w:sz w:val="20"/>
        </w:rPr>
        <w:t>«Заключение договора  купли продажи</w:t>
      </w:r>
    </w:p>
    <w:p w:rsidR="00ED7D38" w:rsidRDefault="00ED7D38" w:rsidP="00ED7D38">
      <w:pPr>
        <w:pStyle w:val="a5"/>
        <w:jc w:val="right"/>
        <w:rPr>
          <w:bCs/>
          <w:color w:val="000000"/>
          <w:sz w:val="20"/>
        </w:rPr>
      </w:pPr>
      <w:r>
        <w:rPr>
          <w:bCs/>
          <w:color w:val="000000"/>
          <w:sz w:val="20"/>
        </w:rPr>
        <w:t xml:space="preserve"> муниципального имущества»</w:t>
      </w:r>
    </w:p>
    <w:p w:rsidR="00ED7D38" w:rsidRDefault="00ED7D38" w:rsidP="00ED7D38">
      <w:pPr>
        <w:pStyle w:val="a5"/>
        <w:jc w:val="right"/>
        <w:rPr>
          <w:b/>
          <w:sz w:val="20"/>
        </w:rPr>
      </w:pPr>
    </w:p>
    <w:p w:rsidR="000A307E" w:rsidRPr="00AA3702" w:rsidRDefault="000A307E" w:rsidP="000A307E">
      <w:pPr>
        <w:spacing w:before="360" w:after="240"/>
        <w:jc w:val="center"/>
        <w:rPr>
          <w:b/>
          <w:bCs/>
          <w:sz w:val="20"/>
        </w:rPr>
      </w:pPr>
      <w:r w:rsidRPr="00AA3702">
        <w:rPr>
          <w:b/>
          <w:bCs/>
          <w:sz w:val="20"/>
        </w:rPr>
        <w:t>ЗАЯВКА НА ПРИОБРЕТЕНИЕ ИМУЩЕСТВА</w:t>
      </w:r>
      <w:r w:rsidRPr="00AA3702">
        <w:rPr>
          <w:b/>
          <w:bCs/>
          <w:sz w:val="20"/>
        </w:rPr>
        <w:br/>
        <w:t>ПОСРЕДСТВОМ ПУБЛИЧНОГО ПРЕДЛОЖЕНИЯ</w:t>
      </w:r>
    </w:p>
    <w:p w:rsidR="000A307E" w:rsidRDefault="00702EC8" w:rsidP="000A307E">
      <w:pPr>
        <w:tabs>
          <w:tab w:val="left" w:pos="6663"/>
        </w:tabs>
        <w:rPr>
          <w:bCs/>
          <w:sz w:val="20"/>
        </w:rPr>
      </w:pPr>
      <w:r w:rsidRPr="00702EC8">
        <w:rPr>
          <w:sz w:val="20"/>
        </w:rPr>
        <w:pict>
          <v:shapetype id="_x0000_t32" coordsize="21600,21600" o:spt="32" o:oned="t" path="m,l21600,21600e" filled="f">
            <v:path arrowok="t" fillok="f" o:connecttype="none"/>
            <o:lock v:ext="edit" shapetype="t"/>
          </v:shapetype>
          <v:shape id="_x0000_s1026" type="#_x0000_t32" style="position:absolute;margin-left:1.2pt;margin-top:10.85pt;width:321.75pt;height:0;z-index:251657216" o:connectortype="straight"/>
        </w:pict>
      </w:r>
      <w:r w:rsidR="000A307E" w:rsidRPr="00ED7D38">
        <w:rPr>
          <w:bCs/>
          <w:sz w:val="20"/>
        </w:rPr>
        <w:tab/>
        <w:t>, далее именуемый</w:t>
      </w:r>
      <w:r w:rsidR="00AA3702">
        <w:rPr>
          <w:bCs/>
          <w:sz w:val="20"/>
        </w:rPr>
        <w:t xml:space="preserve"> Претендент </w:t>
      </w:r>
    </w:p>
    <w:p w:rsidR="000A307E" w:rsidRPr="00ED7D38" w:rsidRDefault="00AC125F" w:rsidP="00AC125F">
      <w:pPr>
        <w:tabs>
          <w:tab w:val="left" w:pos="6663"/>
        </w:tabs>
        <w:rPr>
          <w:bCs/>
          <w:sz w:val="20"/>
        </w:rPr>
      </w:pPr>
      <w:r>
        <w:rPr>
          <w:bCs/>
          <w:sz w:val="20"/>
        </w:rPr>
        <w:t xml:space="preserve">      </w:t>
      </w:r>
      <w:r w:rsidRPr="00ED7D38">
        <w:rPr>
          <w:bCs/>
          <w:sz w:val="20"/>
        </w:rPr>
        <w:t>(полное наименование юридического лица, подающего заявку)</w:t>
      </w:r>
    </w:p>
    <w:p w:rsidR="00AC125F" w:rsidRDefault="00AC125F" w:rsidP="000A307E">
      <w:pPr>
        <w:rPr>
          <w:bCs/>
          <w:sz w:val="20"/>
        </w:rPr>
      </w:pPr>
    </w:p>
    <w:p w:rsidR="000A307E" w:rsidRPr="00ED7D38" w:rsidRDefault="000A307E" w:rsidP="000A307E">
      <w:pPr>
        <w:rPr>
          <w:bCs/>
          <w:sz w:val="20"/>
        </w:rPr>
      </w:pPr>
      <w:r w:rsidRPr="00ED7D38">
        <w:rPr>
          <w:bCs/>
          <w:sz w:val="20"/>
        </w:rPr>
        <w:t>или</w:t>
      </w:r>
    </w:p>
    <w:p w:rsidR="000A307E" w:rsidRDefault="00702EC8" w:rsidP="00AC125F">
      <w:pPr>
        <w:tabs>
          <w:tab w:val="left" w:pos="6521"/>
        </w:tabs>
        <w:rPr>
          <w:bCs/>
          <w:sz w:val="20"/>
        </w:rPr>
      </w:pPr>
      <w:r w:rsidRPr="00702EC8">
        <w:rPr>
          <w:sz w:val="20"/>
        </w:rPr>
        <w:pict>
          <v:shape id="_x0000_s1027" type="#_x0000_t32" style="position:absolute;margin-left:1.2pt;margin-top:11.6pt;width:321.75pt;height:0;z-index:251658240" o:connectortype="straight"/>
        </w:pict>
      </w:r>
      <w:r w:rsidR="000A307E" w:rsidRPr="00ED7D38">
        <w:rPr>
          <w:bCs/>
          <w:sz w:val="20"/>
        </w:rPr>
        <w:tab/>
        <w:t>, далее именуемый</w:t>
      </w:r>
      <w:r w:rsidR="00AC125F">
        <w:rPr>
          <w:bCs/>
          <w:sz w:val="20"/>
        </w:rPr>
        <w:t xml:space="preserve"> </w:t>
      </w:r>
      <w:r w:rsidR="000A307E" w:rsidRPr="00ED7D38">
        <w:rPr>
          <w:bCs/>
          <w:sz w:val="20"/>
        </w:rPr>
        <w:t>Претендент,</w:t>
      </w:r>
    </w:p>
    <w:p w:rsidR="000A307E" w:rsidRPr="00ED7D38" w:rsidRDefault="00AC125F" w:rsidP="000A307E">
      <w:pPr>
        <w:pBdr>
          <w:top w:val="single" w:sz="4" w:space="1" w:color="auto"/>
        </w:pBdr>
        <w:ind w:right="3317"/>
        <w:jc w:val="center"/>
        <w:rPr>
          <w:bCs/>
          <w:sz w:val="20"/>
        </w:rPr>
      </w:pPr>
      <w:r w:rsidRPr="00ED7D38">
        <w:rPr>
          <w:bCs/>
          <w:sz w:val="20"/>
        </w:rPr>
        <w:t xml:space="preserve"> </w:t>
      </w:r>
      <w:r w:rsidR="000A307E" w:rsidRPr="00ED7D38">
        <w:rPr>
          <w:bCs/>
          <w:sz w:val="20"/>
        </w:rPr>
        <w:t>(фамилия, имя, отчество и паспортные данные физического лица, подающего заявку)</w:t>
      </w:r>
    </w:p>
    <w:p w:rsidR="000A307E" w:rsidRPr="00ED7D38" w:rsidRDefault="000A307E" w:rsidP="000A307E">
      <w:pPr>
        <w:rPr>
          <w:bCs/>
          <w:sz w:val="20"/>
        </w:rPr>
      </w:pPr>
      <w:r w:rsidRPr="00ED7D38">
        <w:rPr>
          <w:bCs/>
          <w:sz w:val="20"/>
        </w:rPr>
        <w:t xml:space="preserve">в лице </w:t>
      </w:r>
    </w:p>
    <w:p w:rsidR="000A307E" w:rsidRPr="00ED7D38" w:rsidRDefault="000A307E" w:rsidP="000A307E">
      <w:pPr>
        <w:pBdr>
          <w:top w:val="single" w:sz="4" w:space="1" w:color="auto"/>
        </w:pBdr>
        <w:ind w:left="799"/>
        <w:jc w:val="center"/>
        <w:rPr>
          <w:bCs/>
          <w:sz w:val="20"/>
        </w:rPr>
      </w:pPr>
    </w:p>
    <w:p w:rsidR="000A307E" w:rsidRPr="00ED7D38" w:rsidRDefault="000A307E" w:rsidP="000A307E">
      <w:pPr>
        <w:tabs>
          <w:tab w:val="left" w:pos="9356"/>
        </w:tabs>
        <w:rPr>
          <w:bCs/>
          <w:sz w:val="20"/>
        </w:rPr>
      </w:pPr>
      <w:r w:rsidRPr="00ED7D38">
        <w:rPr>
          <w:bCs/>
          <w:sz w:val="20"/>
        </w:rPr>
        <w:tab/>
        <w:t>,</w:t>
      </w:r>
    </w:p>
    <w:p w:rsidR="000A307E" w:rsidRPr="00ED7D38" w:rsidRDefault="000A307E" w:rsidP="000A307E">
      <w:pPr>
        <w:pBdr>
          <w:top w:val="single" w:sz="4" w:space="1" w:color="auto"/>
        </w:pBdr>
        <w:ind w:right="113"/>
        <w:jc w:val="center"/>
        <w:rPr>
          <w:bCs/>
          <w:sz w:val="20"/>
        </w:rPr>
      </w:pPr>
      <w:r w:rsidRPr="00ED7D38">
        <w:rPr>
          <w:bCs/>
          <w:sz w:val="20"/>
        </w:rPr>
        <w:t>(фамилия, имя, отчество, должность)</w:t>
      </w:r>
    </w:p>
    <w:p w:rsidR="000A307E" w:rsidRPr="00ED7D38" w:rsidRDefault="000A307E" w:rsidP="000A307E">
      <w:pPr>
        <w:tabs>
          <w:tab w:val="left" w:pos="9356"/>
        </w:tabs>
        <w:rPr>
          <w:bCs/>
          <w:sz w:val="20"/>
        </w:rPr>
      </w:pPr>
      <w:r w:rsidRPr="00ED7D38">
        <w:rPr>
          <w:bCs/>
          <w:sz w:val="20"/>
        </w:rPr>
        <w:t xml:space="preserve">действующего на основании </w:t>
      </w:r>
      <w:r w:rsidRPr="00ED7D38">
        <w:rPr>
          <w:bCs/>
          <w:sz w:val="20"/>
        </w:rPr>
        <w:tab/>
        <w:t>,</w:t>
      </w:r>
    </w:p>
    <w:p w:rsidR="000A307E" w:rsidRPr="00ED7D38" w:rsidRDefault="000A307E" w:rsidP="000A307E">
      <w:pPr>
        <w:pBdr>
          <w:top w:val="single" w:sz="4" w:space="1" w:color="auto"/>
        </w:pBdr>
        <w:ind w:left="3062" w:right="113"/>
        <w:rPr>
          <w:bCs/>
          <w:sz w:val="20"/>
        </w:rPr>
      </w:pPr>
    </w:p>
    <w:p w:rsidR="000A307E" w:rsidRPr="00ED7D38" w:rsidRDefault="000A307E" w:rsidP="000A307E">
      <w:pPr>
        <w:jc w:val="both"/>
        <w:rPr>
          <w:bCs/>
          <w:sz w:val="20"/>
        </w:rPr>
      </w:pPr>
      <w:r w:rsidRPr="00ED7D38">
        <w:rPr>
          <w:bCs/>
          <w:sz w:val="20"/>
        </w:rPr>
        <w:t>полностью принимает условия о продаже имущества</w:t>
      </w:r>
    </w:p>
    <w:p w:rsidR="000A307E" w:rsidRPr="00ED7D38" w:rsidRDefault="000A307E" w:rsidP="000A307E">
      <w:pPr>
        <w:tabs>
          <w:tab w:val="left" w:pos="9356"/>
        </w:tabs>
        <w:rPr>
          <w:bCs/>
          <w:sz w:val="20"/>
        </w:rPr>
      </w:pPr>
      <w:r w:rsidRPr="00ED7D38">
        <w:rPr>
          <w:bCs/>
          <w:sz w:val="20"/>
        </w:rPr>
        <w:tab/>
        <w:t>,</w:t>
      </w:r>
    </w:p>
    <w:p w:rsidR="000A307E" w:rsidRPr="00ED7D38" w:rsidRDefault="000A307E" w:rsidP="000A307E">
      <w:pPr>
        <w:pBdr>
          <w:top w:val="single" w:sz="4" w:space="1" w:color="auto"/>
        </w:pBdr>
        <w:ind w:right="113"/>
        <w:jc w:val="center"/>
        <w:rPr>
          <w:bCs/>
          <w:sz w:val="20"/>
        </w:rPr>
      </w:pPr>
      <w:r w:rsidRPr="00ED7D38">
        <w:rPr>
          <w:bCs/>
          <w:sz w:val="20"/>
        </w:rPr>
        <w:t>(наименование имущества, его основные характеристики и место нахождения)</w:t>
      </w:r>
    </w:p>
    <w:p w:rsidR="000A307E" w:rsidRPr="00ED7D38" w:rsidRDefault="000A307E" w:rsidP="000A307E">
      <w:pPr>
        <w:jc w:val="both"/>
        <w:rPr>
          <w:bCs/>
          <w:sz w:val="20"/>
        </w:rPr>
      </w:pPr>
      <w:r w:rsidRPr="00ED7D38">
        <w:rPr>
          <w:bCs/>
          <w:sz w:val="20"/>
        </w:rPr>
        <w:t>по цене, сформировавшейся на дату подачи настоящей заявки, а именно:</w:t>
      </w:r>
      <w:r w:rsidRPr="00ED7D38">
        <w:rPr>
          <w:bCs/>
          <w:sz w:val="20"/>
        </w:rPr>
        <w:br/>
      </w:r>
    </w:p>
    <w:tbl>
      <w:tblPr>
        <w:tblW w:w="9810" w:type="dxa"/>
        <w:tblLayout w:type="fixed"/>
        <w:tblCellMar>
          <w:left w:w="28" w:type="dxa"/>
          <w:right w:w="28" w:type="dxa"/>
        </w:tblCellMar>
        <w:tblLook w:val="04A0"/>
      </w:tblPr>
      <w:tblGrid>
        <w:gridCol w:w="3970"/>
        <w:gridCol w:w="1134"/>
        <w:gridCol w:w="3714"/>
        <w:gridCol w:w="992"/>
      </w:tblGrid>
      <w:tr w:rsidR="000A307E" w:rsidRPr="00ED7D38" w:rsidTr="000A307E">
        <w:tc>
          <w:tcPr>
            <w:tcW w:w="3969" w:type="dxa"/>
            <w:tcBorders>
              <w:top w:val="nil"/>
              <w:left w:val="nil"/>
              <w:bottom w:val="single" w:sz="4" w:space="0" w:color="auto"/>
              <w:right w:val="nil"/>
            </w:tcBorders>
            <w:vAlign w:val="bottom"/>
          </w:tcPr>
          <w:p w:rsidR="000A307E" w:rsidRPr="00ED7D38" w:rsidRDefault="000A307E">
            <w:pPr>
              <w:jc w:val="center"/>
              <w:rPr>
                <w:bCs/>
                <w:sz w:val="20"/>
              </w:rPr>
            </w:pPr>
          </w:p>
        </w:tc>
        <w:tc>
          <w:tcPr>
            <w:tcW w:w="1134" w:type="dxa"/>
            <w:vAlign w:val="bottom"/>
            <w:hideMark/>
          </w:tcPr>
          <w:p w:rsidR="000A307E" w:rsidRPr="00ED7D38" w:rsidRDefault="000A307E">
            <w:pPr>
              <w:jc w:val="center"/>
              <w:rPr>
                <w:bCs/>
                <w:sz w:val="20"/>
              </w:rPr>
            </w:pPr>
            <w:r w:rsidRPr="00ED7D38">
              <w:rPr>
                <w:bCs/>
                <w:sz w:val="20"/>
              </w:rPr>
              <w:t>рублей</w:t>
            </w:r>
          </w:p>
        </w:tc>
        <w:tc>
          <w:tcPr>
            <w:tcW w:w="3714" w:type="dxa"/>
            <w:tcBorders>
              <w:top w:val="nil"/>
              <w:left w:val="nil"/>
              <w:bottom w:val="single" w:sz="4" w:space="0" w:color="auto"/>
              <w:right w:val="nil"/>
            </w:tcBorders>
            <w:vAlign w:val="bottom"/>
          </w:tcPr>
          <w:p w:rsidR="000A307E" w:rsidRPr="00ED7D38" w:rsidRDefault="000A307E">
            <w:pPr>
              <w:jc w:val="center"/>
              <w:rPr>
                <w:bCs/>
                <w:sz w:val="20"/>
              </w:rPr>
            </w:pPr>
          </w:p>
        </w:tc>
        <w:tc>
          <w:tcPr>
            <w:tcW w:w="992" w:type="dxa"/>
            <w:vAlign w:val="bottom"/>
            <w:hideMark/>
          </w:tcPr>
          <w:p w:rsidR="000A307E" w:rsidRPr="00ED7D38" w:rsidRDefault="000A307E">
            <w:pPr>
              <w:ind w:left="113"/>
              <w:rPr>
                <w:bCs/>
                <w:sz w:val="20"/>
              </w:rPr>
            </w:pPr>
            <w:r w:rsidRPr="00ED7D38">
              <w:rPr>
                <w:bCs/>
                <w:sz w:val="20"/>
              </w:rPr>
              <w:t>копеек</w:t>
            </w:r>
          </w:p>
        </w:tc>
      </w:tr>
    </w:tbl>
    <w:p w:rsidR="000A307E" w:rsidRPr="00ED7D38" w:rsidRDefault="000A307E" w:rsidP="000A307E">
      <w:pPr>
        <w:tabs>
          <w:tab w:val="left" w:pos="9356"/>
        </w:tabs>
        <w:rPr>
          <w:bCs/>
          <w:sz w:val="20"/>
        </w:rPr>
      </w:pPr>
      <w:r w:rsidRPr="00ED7D38">
        <w:rPr>
          <w:bCs/>
          <w:sz w:val="20"/>
        </w:rPr>
        <w:tab/>
        <w:t>.</w:t>
      </w:r>
    </w:p>
    <w:p w:rsidR="000A307E" w:rsidRPr="00ED7D38" w:rsidRDefault="000A307E" w:rsidP="000A307E">
      <w:pPr>
        <w:pBdr>
          <w:top w:val="single" w:sz="4" w:space="1" w:color="auto"/>
        </w:pBdr>
        <w:ind w:right="113"/>
        <w:jc w:val="center"/>
        <w:rPr>
          <w:bCs/>
          <w:sz w:val="20"/>
        </w:rPr>
      </w:pPr>
      <w:r w:rsidRPr="00ED7D38">
        <w:rPr>
          <w:bCs/>
          <w:sz w:val="20"/>
        </w:rPr>
        <w:t>(цифрами и прописью)</w:t>
      </w:r>
    </w:p>
    <w:p w:rsidR="000A307E" w:rsidRPr="00AA3702" w:rsidRDefault="000A307E" w:rsidP="000A307E">
      <w:pPr>
        <w:spacing w:before="120"/>
        <w:ind w:left="567"/>
        <w:rPr>
          <w:bCs/>
          <w:sz w:val="20"/>
        </w:rPr>
      </w:pPr>
      <w:r w:rsidRPr="00AA3702">
        <w:rPr>
          <w:bCs/>
          <w:sz w:val="20"/>
        </w:rPr>
        <w:t>Обязуется:</w:t>
      </w:r>
    </w:p>
    <w:p w:rsidR="000A307E" w:rsidRPr="00AA3702" w:rsidRDefault="000A307E" w:rsidP="000A307E">
      <w:pPr>
        <w:ind w:firstLine="567"/>
        <w:jc w:val="both"/>
        <w:rPr>
          <w:bCs/>
          <w:sz w:val="20"/>
        </w:rPr>
      </w:pPr>
      <w:r w:rsidRPr="00AA3702">
        <w:rPr>
          <w:bCs/>
          <w:sz w:val="20"/>
        </w:rPr>
        <w:t xml:space="preserve">1. Соблюдать условия продажи муниципального имущества посредством публичного предложения, содержащиеся в вышеуказанном информационном сообщении, порядок проведения продажи имущества посредством публичного предложения, установленным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 июля </w:t>
      </w:r>
      <w:smartTag w:uri="urn:schemas-microsoft-com:office:smarttags" w:element="metricconverter">
        <w:smartTagPr>
          <w:attr w:name="ProductID" w:val="2002 г"/>
        </w:smartTagPr>
        <w:r w:rsidRPr="00AA3702">
          <w:rPr>
            <w:bCs/>
            <w:sz w:val="20"/>
          </w:rPr>
          <w:t>2002 г</w:t>
        </w:r>
      </w:smartTag>
      <w:r w:rsidRPr="00AA3702">
        <w:rPr>
          <w:bCs/>
          <w:sz w:val="20"/>
        </w:rPr>
        <w:t>. № 549, а также условия настоящей заявки.</w:t>
      </w:r>
    </w:p>
    <w:p w:rsidR="000A307E" w:rsidRPr="00AA3702" w:rsidRDefault="000A307E" w:rsidP="000A307E">
      <w:pPr>
        <w:ind w:firstLine="567"/>
        <w:jc w:val="both"/>
        <w:rPr>
          <w:bCs/>
          <w:sz w:val="20"/>
        </w:rPr>
      </w:pPr>
      <w:r w:rsidRPr="00AA3702">
        <w:rPr>
          <w:bCs/>
          <w:sz w:val="20"/>
        </w:rPr>
        <w:t>2. Заключить договор купли-продажи акций (имущества) в день регистрации настоящей заявки Продавцом, а также оплатить акции (имущество) по указанной здесь цене в срок не позднее 10 дней после регистрации заявки.</w:t>
      </w:r>
    </w:p>
    <w:p w:rsidR="000A307E" w:rsidRPr="00AA3702" w:rsidRDefault="000A307E" w:rsidP="000A307E">
      <w:pPr>
        <w:ind w:firstLine="567"/>
        <w:jc w:val="both"/>
        <w:rPr>
          <w:bCs/>
          <w:sz w:val="20"/>
        </w:rPr>
      </w:pPr>
      <w:r w:rsidRPr="00AA3702">
        <w:rPr>
          <w:bCs/>
          <w:sz w:val="20"/>
        </w:rPr>
        <w:t>3. Нести имущественную ответственность в случае нарушения обязанностей, указанных в пунктах 1 и 2 настоящей заявки, в следующих формах:</w:t>
      </w:r>
    </w:p>
    <w:p w:rsidR="000A307E" w:rsidRPr="00AA3702" w:rsidRDefault="000A307E" w:rsidP="000A307E">
      <w:pPr>
        <w:ind w:left="737" w:hanging="170"/>
        <w:jc w:val="both"/>
        <w:rPr>
          <w:bCs/>
          <w:sz w:val="20"/>
        </w:rPr>
      </w:pPr>
      <w:r w:rsidRPr="00AA3702">
        <w:rPr>
          <w:bCs/>
          <w:sz w:val="20"/>
        </w:rPr>
        <w:t>– уплаты штрафа в размере 100 процентов от указанной в настоящей заявке цены за муниципальное имущество в случаях нарушения условий, предусмотренных п. 1 настоящей заявки, уклонения или отказа от заключения договора купли-продажи в день регистрации Продавцом настоящей заявки;</w:t>
      </w:r>
    </w:p>
    <w:p w:rsidR="000A307E" w:rsidRPr="00AA3702" w:rsidRDefault="000A307E" w:rsidP="000A307E">
      <w:pPr>
        <w:ind w:left="737" w:hanging="170"/>
        <w:jc w:val="both"/>
        <w:rPr>
          <w:bCs/>
          <w:sz w:val="20"/>
        </w:rPr>
      </w:pPr>
      <w:r w:rsidRPr="00AA3702">
        <w:rPr>
          <w:bCs/>
          <w:sz w:val="20"/>
        </w:rPr>
        <w:t>– уплаты пени в размере 5 процентов от указанной в настоящей заявке цены за муниципальное имущество за каждый день просрочки.</w:t>
      </w:r>
    </w:p>
    <w:p w:rsidR="000A307E" w:rsidRPr="00AA3702" w:rsidRDefault="000A307E" w:rsidP="000A307E">
      <w:pPr>
        <w:ind w:firstLine="567"/>
        <w:jc w:val="both"/>
        <w:rPr>
          <w:bCs/>
          <w:sz w:val="20"/>
        </w:rPr>
      </w:pPr>
      <w:r w:rsidRPr="00AA3702">
        <w:rPr>
          <w:bCs/>
          <w:sz w:val="20"/>
        </w:rPr>
        <w:t>Претендент подтверждает, что с условиями договора купли-продажи имущества ознакомлен.</w:t>
      </w:r>
    </w:p>
    <w:p w:rsidR="000A307E" w:rsidRPr="00AA3702" w:rsidRDefault="000A307E" w:rsidP="000A307E">
      <w:pPr>
        <w:ind w:firstLine="567"/>
        <w:jc w:val="both"/>
        <w:rPr>
          <w:bCs/>
          <w:sz w:val="20"/>
        </w:rPr>
      </w:pPr>
      <w:r w:rsidRPr="00AA3702">
        <w:rPr>
          <w:bCs/>
          <w:sz w:val="20"/>
        </w:rPr>
        <w:t>Место нахождения и банковские реквизиты Претендента, контактный телефон:</w:t>
      </w:r>
    </w:p>
    <w:p w:rsidR="000A307E" w:rsidRDefault="000A307E" w:rsidP="000A307E">
      <w:pPr>
        <w:rPr>
          <w:b/>
          <w:bCs/>
        </w:rPr>
      </w:pPr>
    </w:p>
    <w:p w:rsidR="000A307E" w:rsidRDefault="000A307E" w:rsidP="000A307E">
      <w:pPr>
        <w:pBdr>
          <w:top w:val="single" w:sz="4" w:space="1" w:color="auto"/>
        </w:pBdr>
        <w:rPr>
          <w:b/>
          <w:bCs/>
          <w:sz w:val="2"/>
          <w:szCs w:val="2"/>
        </w:rPr>
      </w:pPr>
    </w:p>
    <w:p w:rsidR="000A307E" w:rsidRDefault="000A307E" w:rsidP="000A307E">
      <w:pPr>
        <w:rPr>
          <w:b/>
          <w:bCs/>
        </w:rPr>
      </w:pPr>
    </w:p>
    <w:p w:rsidR="000A307E" w:rsidRDefault="000A307E" w:rsidP="000A307E">
      <w:pPr>
        <w:pBdr>
          <w:top w:val="single" w:sz="4" w:space="1" w:color="auto"/>
        </w:pBdr>
        <w:rPr>
          <w:b/>
          <w:bCs/>
          <w:sz w:val="2"/>
          <w:szCs w:val="2"/>
        </w:rPr>
      </w:pPr>
    </w:p>
    <w:p w:rsidR="000A307E" w:rsidRDefault="000A307E" w:rsidP="000A307E">
      <w:pPr>
        <w:rPr>
          <w:b/>
          <w:bCs/>
        </w:rPr>
      </w:pPr>
    </w:p>
    <w:p w:rsidR="000A307E" w:rsidRDefault="000A307E" w:rsidP="000A307E">
      <w:pPr>
        <w:pBdr>
          <w:top w:val="single" w:sz="4" w:space="1" w:color="auto"/>
        </w:pBdr>
        <w:rPr>
          <w:b/>
          <w:bCs/>
          <w:sz w:val="2"/>
          <w:szCs w:val="2"/>
        </w:rPr>
      </w:pPr>
    </w:p>
    <w:p w:rsidR="000A307E" w:rsidRDefault="000A307E" w:rsidP="000A307E">
      <w:pPr>
        <w:rPr>
          <w:b/>
          <w:bCs/>
        </w:rPr>
      </w:pPr>
    </w:p>
    <w:p w:rsidR="000A307E" w:rsidRDefault="000A307E" w:rsidP="000A307E">
      <w:pPr>
        <w:pBdr>
          <w:top w:val="single" w:sz="4" w:space="1" w:color="auto"/>
        </w:pBdr>
        <w:spacing w:after="240"/>
        <w:rPr>
          <w:b/>
          <w:bCs/>
          <w:sz w:val="2"/>
          <w:szCs w:val="2"/>
        </w:rPr>
      </w:pPr>
    </w:p>
    <w:tbl>
      <w:tblPr>
        <w:tblW w:w="9454" w:type="dxa"/>
        <w:tblLayout w:type="fixed"/>
        <w:tblCellMar>
          <w:left w:w="28" w:type="dxa"/>
          <w:right w:w="28" w:type="dxa"/>
        </w:tblCellMar>
        <w:tblLook w:val="04A0"/>
      </w:tblPr>
      <w:tblGrid>
        <w:gridCol w:w="3502"/>
        <w:gridCol w:w="2801"/>
        <w:gridCol w:w="188"/>
        <w:gridCol w:w="2747"/>
        <w:gridCol w:w="216"/>
      </w:tblGrid>
      <w:tr w:rsidR="000A307E" w:rsidRPr="00AA3702" w:rsidTr="00AA3702">
        <w:trPr>
          <w:trHeight w:val="628"/>
        </w:trPr>
        <w:tc>
          <w:tcPr>
            <w:tcW w:w="3502" w:type="dxa"/>
            <w:vAlign w:val="bottom"/>
            <w:hideMark/>
          </w:tcPr>
          <w:p w:rsidR="000A307E" w:rsidRPr="00AA3702" w:rsidRDefault="000A307E" w:rsidP="00AA3702">
            <w:pPr>
              <w:rPr>
                <w:bCs/>
                <w:szCs w:val="22"/>
              </w:rPr>
            </w:pPr>
            <w:r w:rsidRPr="00AA3702">
              <w:rPr>
                <w:bCs/>
                <w:sz w:val="22"/>
                <w:szCs w:val="22"/>
              </w:rPr>
              <w:t>Претендент</w:t>
            </w:r>
            <w:r w:rsidR="00AA3702">
              <w:rPr>
                <w:bCs/>
                <w:sz w:val="22"/>
                <w:szCs w:val="22"/>
              </w:rPr>
              <w:t>(его полномочный п</w:t>
            </w:r>
            <w:r w:rsidRPr="00AA3702">
              <w:rPr>
                <w:bCs/>
                <w:sz w:val="22"/>
                <w:szCs w:val="22"/>
              </w:rPr>
              <w:t>редставитель)</w:t>
            </w:r>
          </w:p>
        </w:tc>
        <w:tc>
          <w:tcPr>
            <w:tcW w:w="2801" w:type="dxa"/>
            <w:tcBorders>
              <w:top w:val="nil"/>
              <w:left w:val="nil"/>
              <w:bottom w:val="single" w:sz="4" w:space="0" w:color="auto"/>
              <w:right w:val="nil"/>
            </w:tcBorders>
            <w:vAlign w:val="bottom"/>
          </w:tcPr>
          <w:p w:rsidR="000A307E" w:rsidRPr="00AA3702" w:rsidRDefault="000A307E">
            <w:pPr>
              <w:jc w:val="center"/>
              <w:rPr>
                <w:bCs/>
                <w:szCs w:val="22"/>
              </w:rPr>
            </w:pPr>
          </w:p>
        </w:tc>
        <w:tc>
          <w:tcPr>
            <w:tcW w:w="188" w:type="dxa"/>
            <w:vAlign w:val="bottom"/>
            <w:hideMark/>
          </w:tcPr>
          <w:p w:rsidR="000A307E" w:rsidRPr="00AA3702" w:rsidRDefault="000A307E">
            <w:pPr>
              <w:jc w:val="right"/>
              <w:rPr>
                <w:bCs/>
                <w:szCs w:val="22"/>
              </w:rPr>
            </w:pPr>
            <w:r w:rsidRPr="00AA3702">
              <w:rPr>
                <w:bCs/>
                <w:sz w:val="22"/>
                <w:szCs w:val="22"/>
              </w:rPr>
              <w:t>(</w:t>
            </w:r>
          </w:p>
        </w:tc>
        <w:tc>
          <w:tcPr>
            <w:tcW w:w="2747" w:type="dxa"/>
            <w:tcBorders>
              <w:top w:val="nil"/>
              <w:left w:val="nil"/>
              <w:bottom w:val="single" w:sz="4" w:space="0" w:color="auto"/>
              <w:right w:val="nil"/>
            </w:tcBorders>
            <w:vAlign w:val="bottom"/>
          </w:tcPr>
          <w:p w:rsidR="000A307E" w:rsidRPr="00AA3702" w:rsidRDefault="000A307E">
            <w:pPr>
              <w:jc w:val="center"/>
              <w:rPr>
                <w:bCs/>
                <w:szCs w:val="22"/>
              </w:rPr>
            </w:pPr>
          </w:p>
        </w:tc>
        <w:tc>
          <w:tcPr>
            <w:tcW w:w="216" w:type="dxa"/>
            <w:vAlign w:val="bottom"/>
            <w:hideMark/>
          </w:tcPr>
          <w:p w:rsidR="000A307E" w:rsidRPr="00AA3702" w:rsidRDefault="000A307E">
            <w:pPr>
              <w:rPr>
                <w:bCs/>
                <w:szCs w:val="22"/>
              </w:rPr>
            </w:pPr>
            <w:r w:rsidRPr="00AA3702">
              <w:rPr>
                <w:bCs/>
                <w:sz w:val="22"/>
                <w:szCs w:val="22"/>
              </w:rPr>
              <w:t>)</w:t>
            </w:r>
          </w:p>
        </w:tc>
      </w:tr>
    </w:tbl>
    <w:p w:rsidR="000A307E" w:rsidRPr="00AA3702" w:rsidRDefault="000A307E" w:rsidP="000A307E">
      <w:pPr>
        <w:spacing w:after="240"/>
        <w:rPr>
          <w:bCs/>
          <w:sz w:val="2"/>
          <w:szCs w:val="2"/>
        </w:rPr>
      </w:pPr>
    </w:p>
    <w:tbl>
      <w:tblPr>
        <w:tblW w:w="0" w:type="auto"/>
        <w:tblLayout w:type="fixed"/>
        <w:tblCellMar>
          <w:left w:w="28" w:type="dxa"/>
          <w:right w:w="28" w:type="dxa"/>
        </w:tblCellMar>
        <w:tblLook w:val="04A0"/>
      </w:tblPr>
      <w:tblGrid>
        <w:gridCol w:w="1120"/>
        <w:gridCol w:w="5384"/>
        <w:gridCol w:w="427"/>
        <w:gridCol w:w="240"/>
        <w:gridCol w:w="1226"/>
        <w:gridCol w:w="453"/>
        <w:gridCol w:w="267"/>
        <w:gridCol w:w="267"/>
      </w:tblGrid>
      <w:tr w:rsidR="000A307E" w:rsidRPr="00AA3702" w:rsidTr="00AA3702">
        <w:trPr>
          <w:trHeight w:val="280"/>
        </w:trPr>
        <w:tc>
          <w:tcPr>
            <w:tcW w:w="1120" w:type="dxa"/>
            <w:vAlign w:val="bottom"/>
            <w:hideMark/>
          </w:tcPr>
          <w:p w:rsidR="000A307E" w:rsidRPr="00AA3702" w:rsidRDefault="000A307E">
            <w:pPr>
              <w:rPr>
                <w:bCs/>
                <w:szCs w:val="22"/>
              </w:rPr>
            </w:pPr>
            <w:r w:rsidRPr="00AA3702">
              <w:rPr>
                <w:bCs/>
                <w:sz w:val="22"/>
                <w:szCs w:val="22"/>
              </w:rPr>
              <w:lastRenderedPageBreak/>
              <w:t>М.П.</w:t>
            </w:r>
          </w:p>
        </w:tc>
        <w:tc>
          <w:tcPr>
            <w:tcW w:w="5384" w:type="dxa"/>
            <w:vAlign w:val="bottom"/>
            <w:hideMark/>
          </w:tcPr>
          <w:p w:rsidR="000A307E" w:rsidRPr="00AA3702" w:rsidRDefault="000A307E">
            <w:pPr>
              <w:jc w:val="right"/>
              <w:rPr>
                <w:bCs/>
                <w:szCs w:val="22"/>
              </w:rPr>
            </w:pPr>
            <w:r w:rsidRPr="00AA3702">
              <w:rPr>
                <w:bCs/>
                <w:sz w:val="22"/>
                <w:szCs w:val="22"/>
              </w:rPr>
              <w:t>“</w:t>
            </w:r>
          </w:p>
        </w:tc>
        <w:tc>
          <w:tcPr>
            <w:tcW w:w="427" w:type="dxa"/>
            <w:tcBorders>
              <w:top w:val="nil"/>
              <w:left w:val="nil"/>
              <w:bottom w:val="single" w:sz="4" w:space="0" w:color="auto"/>
              <w:right w:val="nil"/>
            </w:tcBorders>
            <w:vAlign w:val="bottom"/>
          </w:tcPr>
          <w:p w:rsidR="000A307E" w:rsidRPr="00AA3702" w:rsidRDefault="000A307E">
            <w:pPr>
              <w:jc w:val="center"/>
              <w:rPr>
                <w:bCs/>
                <w:szCs w:val="22"/>
              </w:rPr>
            </w:pPr>
          </w:p>
        </w:tc>
        <w:tc>
          <w:tcPr>
            <w:tcW w:w="240" w:type="dxa"/>
            <w:vAlign w:val="bottom"/>
            <w:hideMark/>
          </w:tcPr>
          <w:p w:rsidR="000A307E" w:rsidRPr="00AA3702" w:rsidRDefault="000A307E">
            <w:pPr>
              <w:rPr>
                <w:bCs/>
                <w:szCs w:val="22"/>
              </w:rPr>
            </w:pPr>
            <w:r w:rsidRPr="00AA3702">
              <w:rPr>
                <w:bCs/>
                <w:sz w:val="22"/>
                <w:szCs w:val="22"/>
              </w:rPr>
              <w:t>”</w:t>
            </w:r>
          </w:p>
        </w:tc>
        <w:tc>
          <w:tcPr>
            <w:tcW w:w="1226" w:type="dxa"/>
            <w:tcBorders>
              <w:top w:val="nil"/>
              <w:left w:val="nil"/>
              <w:bottom w:val="single" w:sz="4" w:space="0" w:color="auto"/>
              <w:right w:val="nil"/>
            </w:tcBorders>
            <w:vAlign w:val="bottom"/>
          </w:tcPr>
          <w:p w:rsidR="000A307E" w:rsidRPr="00AA3702" w:rsidRDefault="000A307E">
            <w:pPr>
              <w:jc w:val="center"/>
              <w:rPr>
                <w:bCs/>
                <w:szCs w:val="22"/>
              </w:rPr>
            </w:pPr>
          </w:p>
        </w:tc>
        <w:tc>
          <w:tcPr>
            <w:tcW w:w="453" w:type="dxa"/>
            <w:vAlign w:val="bottom"/>
            <w:hideMark/>
          </w:tcPr>
          <w:p w:rsidR="000A307E" w:rsidRPr="00AA3702" w:rsidRDefault="000A307E">
            <w:pPr>
              <w:jc w:val="right"/>
              <w:rPr>
                <w:bCs/>
                <w:szCs w:val="22"/>
              </w:rPr>
            </w:pPr>
            <w:r w:rsidRPr="00AA3702">
              <w:rPr>
                <w:bCs/>
                <w:sz w:val="22"/>
                <w:szCs w:val="22"/>
              </w:rPr>
              <w:t>20</w:t>
            </w:r>
          </w:p>
        </w:tc>
        <w:tc>
          <w:tcPr>
            <w:tcW w:w="267" w:type="dxa"/>
            <w:tcBorders>
              <w:top w:val="nil"/>
              <w:left w:val="nil"/>
              <w:bottom w:val="single" w:sz="4" w:space="0" w:color="auto"/>
              <w:right w:val="nil"/>
            </w:tcBorders>
            <w:vAlign w:val="bottom"/>
          </w:tcPr>
          <w:p w:rsidR="000A307E" w:rsidRPr="00AA3702" w:rsidRDefault="000A307E">
            <w:pPr>
              <w:rPr>
                <w:bCs/>
                <w:szCs w:val="22"/>
              </w:rPr>
            </w:pPr>
          </w:p>
        </w:tc>
        <w:tc>
          <w:tcPr>
            <w:tcW w:w="267" w:type="dxa"/>
            <w:vAlign w:val="bottom"/>
            <w:hideMark/>
          </w:tcPr>
          <w:p w:rsidR="000A307E" w:rsidRPr="00AA3702" w:rsidRDefault="000A307E">
            <w:pPr>
              <w:ind w:left="57"/>
              <w:rPr>
                <w:bCs/>
                <w:szCs w:val="22"/>
              </w:rPr>
            </w:pPr>
            <w:r w:rsidRPr="00AA3702">
              <w:rPr>
                <w:bCs/>
                <w:sz w:val="22"/>
                <w:szCs w:val="22"/>
              </w:rPr>
              <w:t>г.</w:t>
            </w:r>
          </w:p>
        </w:tc>
      </w:tr>
    </w:tbl>
    <w:p w:rsidR="00AA3702" w:rsidRDefault="00AA3702" w:rsidP="000A307E">
      <w:pPr>
        <w:spacing w:before="240"/>
        <w:jc w:val="center"/>
        <w:rPr>
          <w:bCs/>
        </w:rPr>
      </w:pPr>
    </w:p>
    <w:p w:rsidR="000A307E" w:rsidRPr="00AA3702" w:rsidRDefault="000A307E" w:rsidP="000A307E">
      <w:pPr>
        <w:spacing w:before="240"/>
        <w:jc w:val="center"/>
        <w:rPr>
          <w:bCs/>
          <w:sz w:val="22"/>
          <w:szCs w:val="22"/>
        </w:rPr>
      </w:pPr>
      <w:r w:rsidRPr="00AA3702">
        <w:rPr>
          <w:bCs/>
        </w:rPr>
        <w:t>Заявка принята Продавцом:</w:t>
      </w:r>
    </w:p>
    <w:tbl>
      <w:tblPr>
        <w:tblW w:w="0" w:type="auto"/>
        <w:tblLayout w:type="fixed"/>
        <w:tblCellMar>
          <w:left w:w="28" w:type="dxa"/>
          <w:right w:w="28" w:type="dxa"/>
        </w:tblCellMar>
        <w:tblLook w:val="04A0"/>
      </w:tblPr>
      <w:tblGrid>
        <w:gridCol w:w="567"/>
        <w:gridCol w:w="1134"/>
        <w:gridCol w:w="737"/>
        <w:gridCol w:w="1134"/>
        <w:gridCol w:w="255"/>
        <w:gridCol w:w="454"/>
        <w:gridCol w:w="255"/>
        <w:gridCol w:w="1304"/>
        <w:gridCol w:w="510"/>
        <w:gridCol w:w="284"/>
        <w:gridCol w:w="964"/>
        <w:gridCol w:w="2369"/>
      </w:tblGrid>
      <w:tr w:rsidR="000A307E" w:rsidRPr="00AA3702" w:rsidTr="000A307E">
        <w:tc>
          <w:tcPr>
            <w:tcW w:w="567" w:type="dxa"/>
            <w:vAlign w:val="bottom"/>
            <w:hideMark/>
          </w:tcPr>
          <w:p w:rsidR="000A307E" w:rsidRPr="00AA3702" w:rsidRDefault="000A307E">
            <w:pPr>
              <w:rPr>
                <w:bCs/>
                <w:szCs w:val="22"/>
              </w:rPr>
            </w:pPr>
            <w:r w:rsidRPr="00AA3702">
              <w:rPr>
                <w:bCs/>
                <w:sz w:val="22"/>
                <w:szCs w:val="22"/>
              </w:rPr>
              <w:t>Час.</w:t>
            </w:r>
          </w:p>
        </w:tc>
        <w:tc>
          <w:tcPr>
            <w:tcW w:w="1134" w:type="dxa"/>
            <w:tcBorders>
              <w:top w:val="nil"/>
              <w:left w:val="nil"/>
              <w:bottom w:val="single" w:sz="4" w:space="0" w:color="auto"/>
              <w:right w:val="nil"/>
            </w:tcBorders>
            <w:vAlign w:val="bottom"/>
          </w:tcPr>
          <w:p w:rsidR="000A307E" w:rsidRPr="00AA3702" w:rsidRDefault="000A307E">
            <w:pPr>
              <w:jc w:val="center"/>
              <w:rPr>
                <w:bCs/>
                <w:szCs w:val="22"/>
              </w:rPr>
            </w:pPr>
          </w:p>
        </w:tc>
        <w:tc>
          <w:tcPr>
            <w:tcW w:w="737" w:type="dxa"/>
            <w:vAlign w:val="bottom"/>
            <w:hideMark/>
          </w:tcPr>
          <w:p w:rsidR="000A307E" w:rsidRPr="00AA3702" w:rsidRDefault="000A307E">
            <w:pPr>
              <w:jc w:val="center"/>
              <w:rPr>
                <w:bCs/>
                <w:szCs w:val="22"/>
              </w:rPr>
            </w:pPr>
            <w:r w:rsidRPr="00AA3702">
              <w:rPr>
                <w:bCs/>
                <w:sz w:val="22"/>
                <w:szCs w:val="22"/>
              </w:rPr>
              <w:t>мин.</w:t>
            </w:r>
          </w:p>
        </w:tc>
        <w:tc>
          <w:tcPr>
            <w:tcW w:w="1134" w:type="dxa"/>
            <w:tcBorders>
              <w:top w:val="nil"/>
              <w:left w:val="nil"/>
              <w:bottom w:val="single" w:sz="4" w:space="0" w:color="auto"/>
              <w:right w:val="nil"/>
            </w:tcBorders>
            <w:vAlign w:val="bottom"/>
          </w:tcPr>
          <w:p w:rsidR="000A307E" w:rsidRPr="00AA3702" w:rsidRDefault="000A307E">
            <w:pPr>
              <w:jc w:val="center"/>
              <w:rPr>
                <w:bCs/>
                <w:szCs w:val="22"/>
              </w:rPr>
            </w:pPr>
          </w:p>
        </w:tc>
        <w:tc>
          <w:tcPr>
            <w:tcW w:w="255" w:type="dxa"/>
            <w:vAlign w:val="bottom"/>
            <w:hideMark/>
          </w:tcPr>
          <w:p w:rsidR="000A307E" w:rsidRPr="00AA3702" w:rsidRDefault="000A307E">
            <w:pPr>
              <w:jc w:val="right"/>
              <w:rPr>
                <w:bCs/>
                <w:szCs w:val="22"/>
              </w:rPr>
            </w:pPr>
            <w:r w:rsidRPr="00AA3702">
              <w:rPr>
                <w:bCs/>
                <w:sz w:val="22"/>
                <w:szCs w:val="22"/>
              </w:rPr>
              <w:t>“</w:t>
            </w:r>
          </w:p>
        </w:tc>
        <w:tc>
          <w:tcPr>
            <w:tcW w:w="454" w:type="dxa"/>
            <w:tcBorders>
              <w:top w:val="nil"/>
              <w:left w:val="nil"/>
              <w:bottom w:val="single" w:sz="4" w:space="0" w:color="auto"/>
              <w:right w:val="nil"/>
            </w:tcBorders>
            <w:vAlign w:val="bottom"/>
          </w:tcPr>
          <w:p w:rsidR="000A307E" w:rsidRPr="00AA3702" w:rsidRDefault="000A307E">
            <w:pPr>
              <w:jc w:val="center"/>
              <w:rPr>
                <w:bCs/>
                <w:szCs w:val="22"/>
              </w:rPr>
            </w:pPr>
          </w:p>
        </w:tc>
        <w:tc>
          <w:tcPr>
            <w:tcW w:w="255" w:type="dxa"/>
            <w:vAlign w:val="bottom"/>
            <w:hideMark/>
          </w:tcPr>
          <w:p w:rsidR="000A307E" w:rsidRPr="00AA3702" w:rsidRDefault="000A307E">
            <w:pPr>
              <w:rPr>
                <w:bCs/>
                <w:szCs w:val="22"/>
              </w:rPr>
            </w:pPr>
            <w:r w:rsidRPr="00AA3702">
              <w:rPr>
                <w:bCs/>
                <w:sz w:val="22"/>
                <w:szCs w:val="22"/>
              </w:rPr>
              <w:t>”</w:t>
            </w:r>
          </w:p>
        </w:tc>
        <w:tc>
          <w:tcPr>
            <w:tcW w:w="1304" w:type="dxa"/>
            <w:tcBorders>
              <w:top w:val="nil"/>
              <w:left w:val="nil"/>
              <w:bottom w:val="single" w:sz="4" w:space="0" w:color="auto"/>
              <w:right w:val="nil"/>
            </w:tcBorders>
            <w:vAlign w:val="bottom"/>
          </w:tcPr>
          <w:p w:rsidR="000A307E" w:rsidRPr="00AA3702" w:rsidRDefault="000A307E">
            <w:pPr>
              <w:jc w:val="center"/>
              <w:rPr>
                <w:bCs/>
                <w:szCs w:val="22"/>
              </w:rPr>
            </w:pPr>
          </w:p>
        </w:tc>
        <w:tc>
          <w:tcPr>
            <w:tcW w:w="510" w:type="dxa"/>
            <w:vAlign w:val="bottom"/>
            <w:hideMark/>
          </w:tcPr>
          <w:p w:rsidR="000A307E" w:rsidRPr="00AA3702" w:rsidRDefault="000A307E">
            <w:pPr>
              <w:jc w:val="right"/>
              <w:rPr>
                <w:bCs/>
                <w:szCs w:val="22"/>
              </w:rPr>
            </w:pPr>
            <w:r w:rsidRPr="00AA3702">
              <w:rPr>
                <w:bCs/>
                <w:sz w:val="22"/>
                <w:szCs w:val="22"/>
              </w:rPr>
              <w:t>20</w:t>
            </w:r>
          </w:p>
        </w:tc>
        <w:tc>
          <w:tcPr>
            <w:tcW w:w="284" w:type="dxa"/>
            <w:tcBorders>
              <w:top w:val="nil"/>
              <w:left w:val="nil"/>
              <w:bottom w:val="single" w:sz="4" w:space="0" w:color="auto"/>
              <w:right w:val="nil"/>
            </w:tcBorders>
            <w:vAlign w:val="bottom"/>
          </w:tcPr>
          <w:p w:rsidR="000A307E" w:rsidRPr="00AA3702" w:rsidRDefault="000A307E">
            <w:pPr>
              <w:rPr>
                <w:bCs/>
                <w:szCs w:val="22"/>
              </w:rPr>
            </w:pPr>
          </w:p>
        </w:tc>
        <w:tc>
          <w:tcPr>
            <w:tcW w:w="964" w:type="dxa"/>
            <w:vAlign w:val="bottom"/>
            <w:hideMark/>
          </w:tcPr>
          <w:p w:rsidR="000A307E" w:rsidRPr="00AA3702" w:rsidRDefault="000A307E">
            <w:pPr>
              <w:jc w:val="center"/>
              <w:rPr>
                <w:bCs/>
                <w:szCs w:val="22"/>
              </w:rPr>
            </w:pPr>
            <w:r w:rsidRPr="00AA3702">
              <w:rPr>
                <w:bCs/>
                <w:sz w:val="22"/>
                <w:szCs w:val="22"/>
              </w:rPr>
              <w:t>г. за №</w:t>
            </w:r>
          </w:p>
        </w:tc>
        <w:tc>
          <w:tcPr>
            <w:tcW w:w="2369" w:type="dxa"/>
            <w:tcBorders>
              <w:top w:val="nil"/>
              <w:left w:val="nil"/>
              <w:bottom w:val="single" w:sz="4" w:space="0" w:color="auto"/>
              <w:right w:val="nil"/>
            </w:tcBorders>
            <w:vAlign w:val="bottom"/>
          </w:tcPr>
          <w:p w:rsidR="000A307E" w:rsidRPr="00AA3702" w:rsidRDefault="000A307E">
            <w:pPr>
              <w:jc w:val="center"/>
              <w:rPr>
                <w:bCs/>
                <w:szCs w:val="22"/>
              </w:rPr>
            </w:pPr>
          </w:p>
        </w:tc>
      </w:tr>
    </w:tbl>
    <w:p w:rsidR="000A307E" w:rsidRPr="00AA3702" w:rsidRDefault="000A307E" w:rsidP="000A307E">
      <w:pPr>
        <w:rPr>
          <w:bCs/>
        </w:rPr>
      </w:pPr>
    </w:p>
    <w:p w:rsidR="000A307E" w:rsidRPr="00AA3702" w:rsidRDefault="000A307E" w:rsidP="000A307E">
      <w:pPr>
        <w:ind w:left="5664"/>
        <w:jc w:val="both"/>
        <w:rPr>
          <w:bCs/>
        </w:rPr>
      </w:pPr>
    </w:p>
    <w:p w:rsidR="000A307E" w:rsidRDefault="000A307E" w:rsidP="000A307E">
      <w:pPr>
        <w:ind w:left="5664"/>
        <w:jc w:val="both"/>
        <w:rPr>
          <w:b/>
          <w:bCs/>
        </w:rPr>
      </w:pPr>
    </w:p>
    <w:p w:rsidR="000A307E" w:rsidRDefault="000A307E" w:rsidP="000A307E">
      <w:pPr>
        <w:ind w:left="5664"/>
        <w:jc w:val="both"/>
        <w:rPr>
          <w:b/>
          <w:bCs/>
        </w:rPr>
      </w:pPr>
    </w:p>
    <w:p w:rsidR="000A307E" w:rsidRDefault="000A307E" w:rsidP="000A307E">
      <w:pPr>
        <w:ind w:left="5664"/>
        <w:jc w:val="both"/>
        <w:rPr>
          <w:b/>
          <w:bCs/>
        </w:rPr>
      </w:pPr>
    </w:p>
    <w:p w:rsidR="000A307E" w:rsidRDefault="000A307E" w:rsidP="000A307E">
      <w:pPr>
        <w:ind w:left="5664"/>
        <w:jc w:val="both"/>
        <w:rPr>
          <w:b/>
          <w:bCs/>
        </w:rPr>
      </w:pPr>
    </w:p>
    <w:p w:rsidR="000A307E" w:rsidRDefault="000A307E" w:rsidP="000A307E">
      <w:pPr>
        <w:ind w:left="5664"/>
        <w:jc w:val="both"/>
        <w:rPr>
          <w:b/>
          <w:bCs/>
        </w:rPr>
      </w:pPr>
    </w:p>
    <w:p w:rsidR="000A307E" w:rsidRDefault="000A307E" w:rsidP="000A307E">
      <w:pPr>
        <w:ind w:left="5664"/>
        <w:jc w:val="both"/>
        <w:rPr>
          <w:b/>
          <w:bCs/>
        </w:rPr>
      </w:pPr>
    </w:p>
    <w:p w:rsidR="000A307E" w:rsidRDefault="000A307E" w:rsidP="000A307E">
      <w:pPr>
        <w:ind w:left="5664"/>
        <w:jc w:val="both"/>
        <w:rPr>
          <w:b/>
          <w:bCs/>
        </w:rPr>
      </w:pPr>
    </w:p>
    <w:p w:rsidR="00AA3702" w:rsidRDefault="000A307E" w:rsidP="00AA3702">
      <w:pPr>
        <w:pStyle w:val="ConsPlusNonformat"/>
        <w:jc w:val="right"/>
        <w:rPr>
          <w:rFonts w:ascii="Times New Roman" w:hAnsi="Times New Roman" w:cs="Times New Roman"/>
        </w:rPr>
      </w:pPr>
      <w:r>
        <w:rPr>
          <w:rFonts w:ascii="12" w:hAnsi="12"/>
          <w:b/>
          <w:bCs/>
        </w:rPr>
        <w:br w:type="page"/>
      </w:r>
      <w:r w:rsidR="00AA3702">
        <w:rPr>
          <w:rFonts w:ascii="Times New Roman" w:hAnsi="Times New Roman" w:cs="Times New Roman"/>
        </w:rPr>
        <w:lastRenderedPageBreak/>
        <w:t>Приложение № 5</w:t>
      </w:r>
    </w:p>
    <w:p w:rsidR="00AA3702" w:rsidRDefault="00AA3702" w:rsidP="00AA3702">
      <w:pPr>
        <w:pStyle w:val="a5"/>
        <w:jc w:val="right"/>
        <w:rPr>
          <w:sz w:val="20"/>
        </w:rPr>
      </w:pPr>
      <w:r>
        <w:rPr>
          <w:sz w:val="20"/>
        </w:rPr>
        <w:t>к  Административному  регламенту Управления имущественных</w:t>
      </w:r>
    </w:p>
    <w:p w:rsidR="00AA3702" w:rsidRDefault="00AA3702" w:rsidP="00AA3702">
      <w:pPr>
        <w:pStyle w:val="a5"/>
        <w:jc w:val="right"/>
        <w:rPr>
          <w:sz w:val="20"/>
        </w:rPr>
      </w:pPr>
      <w:r>
        <w:rPr>
          <w:sz w:val="20"/>
        </w:rPr>
        <w:t>отношений администрации городского округа «город Каспийск»</w:t>
      </w:r>
    </w:p>
    <w:p w:rsidR="00AA3702" w:rsidRDefault="00AA3702" w:rsidP="00AA3702">
      <w:pPr>
        <w:pStyle w:val="a5"/>
        <w:jc w:val="right"/>
        <w:rPr>
          <w:bCs/>
          <w:color w:val="000000"/>
          <w:sz w:val="20"/>
        </w:rPr>
      </w:pPr>
      <w:r>
        <w:rPr>
          <w:sz w:val="20"/>
        </w:rPr>
        <w:t xml:space="preserve"> муниципальной  услуги - </w:t>
      </w:r>
      <w:r>
        <w:rPr>
          <w:bCs/>
          <w:color w:val="000000"/>
          <w:sz w:val="20"/>
        </w:rPr>
        <w:t>«Заключение договора  купли продажи</w:t>
      </w:r>
    </w:p>
    <w:p w:rsidR="00AA3702" w:rsidRDefault="00AA3702" w:rsidP="00AA3702">
      <w:pPr>
        <w:pStyle w:val="a5"/>
        <w:jc w:val="right"/>
        <w:rPr>
          <w:bCs/>
          <w:color w:val="000000"/>
          <w:sz w:val="20"/>
        </w:rPr>
      </w:pPr>
      <w:r>
        <w:rPr>
          <w:bCs/>
          <w:color w:val="000000"/>
          <w:sz w:val="20"/>
        </w:rPr>
        <w:t xml:space="preserve"> муниципального имущества»</w:t>
      </w:r>
    </w:p>
    <w:p w:rsidR="00AA3702" w:rsidRDefault="00AA3702" w:rsidP="00AA3702">
      <w:pPr>
        <w:pStyle w:val="a5"/>
        <w:jc w:val="right"/>
        <w:rPr>
          <w:b/>
          <w:sz w:val="20"/>
        </w:rPr>
      </w:pPr>
    </w:p>
    <w:p w:rsidR="000A307E" w:rsidRDefault="000A307E" w:rsidP="00AA3702">
      <w:pPr>
        <w:ind w:left="5664"/>
        <w:jc w:val="both"/>
      </w:pPr>
    </w:p>
    <w:p w:rsidR="000A307E" w:rsidRDefault="000A307E" w:rsidP="000A307E">
      <w:pPr>
        <w:ind w:left="5760"/>
        <w:rPr>
          <w:b/>
          <w:i/>
          <w:sz w:val="22"/>
          <w:szCs w:val="22"/>
        </w:rPr>
      </w:pPr>
    </w:p>
    <w:p w:rsidR="000A307E" w:rsidRDefault="000A307E" w:rsidP="000A307E">
      <w:pPr>
        <w:jc w:val="center"/>
        <w:rPr>
          <w:b/>
          <w:i/>
          <w:sz w:val="22"/>
          <w:szCs w:val="22"/>
        </w:rPr>
      </w:pPr>
    </w:p>
    <w:p w:rsidR="000A307E" w:rsidRDefault="000A307E" w:rsidP="000A307E">
      <w:pPr>
        <w:tabs>
          <w:tab w:val="left" w:pos="5880"/>
        </w:tabs>
        <w:jc w:val="center"/>
        <w:rPr>
          <w:b/>
          <w:sz w:val="22"/>
          <w:szCs w:val="22"/>
        </w:rPr>
      </w:pPr>
      <w:r>
        <w:rPr>
          <w:b/>
          <w:sz w:val="22"/>
          <w:szCs w:val="22"/>
        </w:rPr>
        <w:t xml:space="preserve">ЗАЯВКА </w:t>
      </w:r>
    </w:p>
    <w:p w:rsidR="000A307E" w:rsidRDefault="000A307E" w:rsidP="000A307E">
      <w:pPr>
        <w:tabs>
          <w:tab w:val="left" w:pos="5880"/>
        </w:tabs>
        <w:jc w:val="center"/>
        <w:rPr>
          <w:b/>
          <w:sz w:val="22"/>
          <w:szCs w:val="22"/>
        </w:rPr>
      </w:pPr>
      <w:r>
        <w:rPr>
          <w:b/>
          <w:sz w:val="22"/>
          <w:szCs w:val="22"/>
        </w:rPr>
        <w:t>НА ПРИОБРТЕНИЕ ИМУЩЕСТВА БЕЗ ОБЪЯВЛЕНИЯ ЦЕНЫ</w:t>
      </w:r>
    </w:p>
    <w:p w:rsidR="000A307E" w:rsidRDefault="000A307E" w:rsidP="000A307E">
      <w:pPr>
        <w:tabs>
          <w:tab w:val="left" w:pos="600"/>
        </w:tabs>
        <w:ind w:left="14"/>
        <w:jc w:val="both"/>
        <w:rPr>
          <w:sz w:val="22"/>
          <w:szCs w:val="22"/>
        </w:rPr>
      </w:pPr>
      <w:r>
        <w:rPr>
          <w:sz w:val="22"/>
          <w:szCs w:val="22"/>
        </w:rPr>
        <w:t>__________________________________________________________________, далее Претендент</w:t>
      </w:r>
    </w:p>
    <w:p w:rsidR="000A307E" w:rsidRDefault="000A307E" w:rsidP="000A307E">
      <w:pPr>
        <w:ind w:left="480"/>
        <w:jc w:val="both"/>
        <w:rPr>
          <w:sz w:val="22"/>
          <w:szCs w:val="22"/>
          <w:vertAlign w:val="superscript"/>
        </w:rPr>
      </w:pPr>
      <w:r>
        <w:rPr>
          <w:sz w:val="22"/>
          <w:szCs w:val="22"/>
          <w:vertAlign w:val="superscript"/>
        </w:rPr>
        <w:t>(полное наименование юридического лица, подающего заявку)</w:t>
      </w:r>
    </w:p>
    <w:p w:rsidR="000A307E" w:rsidRDefault="000A307E" w:rsidP="000A307E">
      <w:pPr>
        <w:jc w:val="both"/>
        <w:rPr>
          <w:sz w:val="22"/>
          <w:szCs w:val="22"/>
        </w:rPr>
      </w:pPr>
      <w:r>
        <w:rPr>
          <w:sz w:val="22"/>
          <w:szCs w:val="22"/>
        </w:rPr>
        <w:t>или</w:t>
      </w:r>
    </w:p>
    <w:p w:rsidR="000A307E" w:rsidRDefault="000A307E" w:rsidP="000A307E">
      <w:pPr>
        <w:tabs>
          <w:tab w:val="left" w:pos="600"/>
        </w:tabs>
        <w:ind w:left="14"/>
        <w:jc w:val="both"/>
        <w:rPr>
          <w:sz w:val="22"/>
          <w:szCs w:val="22"/>
        </w:rPr>
      </w:pPr>
      <w:r>
        <w:rPr>
          <w:sz w:val="22"/>
          <w:szCs w:val="22"/>
        </w:rPr>
        <w:t>__________________________________________________________________, далее Претендент</w:t>
      </w:r>
    </w:p>
    <w:p w:rsidR="000A307E" w:rsidRDefault="000A307E" w:rsidP="000A307E">
      <w:pPr>
        <w:tabs>
          <w:tab w:val="left" w:pos="600"/>
        </w:tabs>
        <w:ind w:left="476"/>
        <w:rPr>
          <w:sz w:val="22"/>
          <w:szCs w:val="22"/>
          <w:vertAlign w:val="superscript"/>
        </w:rPr>
      </w:pPr>
      <w:r>
        <w:rPr>
          <w:sz w:val="22"/>
          <w:szCs w:val="22"/>
          <w:vertAlign w:val="superscript"/>
        </w:rPr>
        <w:t>(фамилия, имя отчество, паспортные данные физ. лица, подающего заявку)</w:t>
      </w:r>
    </w:p>
    <w:p w:rsidR="000A307E" w:rsidRDefault="000A307E" w:rsidP="000A307E">
      <w:pPr>
        <w:tabs>
          <w:tab w:val="left" w:pos="600"/>
        </w:tabs>
        <w:jc w:val="both"/>
        <w:rPr>
          <w:sz w:val="22"/>
          <w:szCs w:val="22"/>
        </w:rPr>
      </w:pPr>
      <w:r>
        <w:rPr>
          <w:sz w:val="22"/>
          <w:szCs w:val="22"/>
        </w:rPr>
        <w:t>действующего на основании ____________________________________________</w:t>
      </w:r>
    </w:p>
    <w:p w:rsidR="000A307E" w:rsidRDefault="000A307E" w:rsidP="000A307E">
      <w:pPr>
        <w:tabs>
          <w:tab w:val="left" w:pos="600"/>
        </w:tabs>
        <w:jc w:val="both"/>
        <w:rPr>
          <w:sz w:val="22"/>
          <w:szCs w:val="22"/>
        </w:rPr>
      </w:pPr>
      <w:r>
        <w:rPr>
          <w:b/>
          <w:sz w:val="22"/>
          <w:szCs w:val="22"/>
        </w:rPr>
        <w:t xml:space="preserve">полностью и безоговорочно принимает </w:t>
      </w:r>
      <w:r>
        <w:rPr>
          <w:sz w:val="22"/>
          <w:szCs w:val="22"/>
        </w:rPr>
        <w:t xml:space="preserve">предложение о продаже муниципального имущества без объявления цены, опубликованное в газете «Трудовой Каспийск» от «____» ___________ </w:t>
      </w:r>
      <w:smartTag w:uri="urn:schemas-microsoft-com:office:smarttags" w:element="metricconverter">
        <w:smartTagPr>
          <w:attr w:name="ProductID" w:val="2012 г"/>
        </w:smartTagPr>
        <w:r>
          <w:rPr>
            <w:sz w:val="22"/>
            <w:szCs w:val="22"/>
          </w:rPr>
          <w:t>2012 г</w:t>
        </w:r>
      </w:smartTag>
      <w:r>
        <w:rPr>
          <w:sz w:val="22"/>
          <w:szCs w:val="22"/>
        </w:rPr>
        <w:t>. № _____, а именно:</w:t>
      </w:r>
    </w:p>
    <w:p w:rsidR="000A307E" w:rsidRDefault="000A307E" w:rsidP="000A307E">
      <w:pPr>
        <w:numPr>
          <w:ilvl w:val="0"/>
          <w:numId w:val="2"/>
        </w:numPr>
        <w:pBdr>
          <w:bottom w:val="single" w:sz="2" w:space="1" w:color="auto"/>
        </w:pBdr>
        <w:tabs>
          <w:tab w:val="left" w:pos="336"/>
        </w:tabs>
        <w:ind w:left="364" w:hanging="364"/>
        <w:jc w:val="both"/>
        <w:rPr>
          <w:sz w:val="22"/>
          <w:szCs w:val="22"/>
        </w:rPr>
      </w:pPr>
      <w:r>
        <w:rPr>
          <w:sz w:val="22"/>
          <w:szCs w:val="22"/>
        </w:rPr>
        <w:t>Акций открытого (закрытого) акционерного общества, доли в иных обществах:</w:t>
      </w:r>
    </w:p>
    <w:p w:rsidR="000A307E" w:rsidRDefault="000A307E" w:rsidP="000A307E">
      <w:pPr>
        <w:pBdr>
          <w:bottom w:val="single" w:sz="2" w:space="1" w:color="auto"/>
        </w:pBdr>
        <w:tabs>
          <w:tab w:val="left" w:pos="336"/>
        </w:tabs>
        <w:jc w:val="both"/>
        <w:rPr>
          <w:sz w:val="22"/>
          <w:szCs w:val="22"/>
        </w:rPr>
      </w:pPr>
    </w:p>
    <w:p w:rsidR="000A307E" w:rsidRDefault="000A307E" w:rsidP="000A307E">
      <w:pPr>
        <w:tabs>
          <w:tab w:val="left" w:pos="336"/>
        </w:tabs>
        <w:jc w:val="center"/>
        <w:rPr>
          <w:sz w:val="22"/>
          <w:szCs w:val="22"/>
          <w:vertAlign w:val="superscript"/>
        </w:rPr>
      </w:pPr>
      <w:r>
        <w:rPr>
          <w:sz w:val="22"/>
          <w:szCs w:val="22"/>
          <w:vertAlign w:val="superscript"/>
        </w:rPr>
        <w:t>(наименование общества, его место нахождения)</w:t>
      </w:r>
    </w:p>
    <w:p w:rsidR="000A307E" w:rsidRDefault="000A307E" w:rsidP="000A307E">
      <w:pPr>
        <w:tabs>
          <w:tab w:val="left" w:pos="336"/>
        </w:tabs>
        <w:rPr>
          <w:sz w:val="22"/>
          <w:szCs w:val="22"/>
        </w:rPr>
      </w:pPr>
      <w:r>
        <w:rPr>
          <w:sz w:val="22"/>
          <w:szCs w:val="22"/>
        </w:rPr>
        <w:t>В количестве _____________ штук, что составляет ___________% уставного капитала</w:t>
      </w:r>
    </w:p>
    <w:p w:rsidR="000A307E" w:rsidRDefault="000A307E" w:rsidP="000A307E">
      <w:pPr>
        <w:tabs>
          <w:tab w:val="left" w:pos="336"/>
        </w:tabs>
        <w:rPr>
          <w:sz w:val="22"/>
          <w:szCs w:val="22"/>
        </w:rPr>
      </w:pPr>
      <w:r>
        <w:rPr>
          <w:sz w:val="22"/>
          <w:szCs w:val="22"/>
        </w:rPr>
        <w:t>_________________________________________________________________________________,</w:t>
      </w:r>
    </w:p>
    <w:p w:rsidR="000A307E" w:rsidRDefault="000A307E" w:rsidP="000A307E">
      <w:pPr>
        <w:numPr>
          <w:ilvl w:val="0"/>
          <w:numId w:val="2"/>
        </w:numPr>
        <w:tabs>
          <w:tab w:val="left" w:pos="336"/>
        </w:tabs>
        <w:ind w:left="364" w:hanging="364"/>
        <w:jc w:val="both"/>
        <w:rPr>
          <w:sz w:val="22"/>
          <w:szCs w:val="22"/>
        </w:rPr>
      </w:pPr>
      <w:r>
        <w:rPr>
          <w:sz w:val="22"/>
          <w:szCs w:val="22"/>
        </w:rPr>
        <w:t>иного имущества:</w:t>
      </w:r>
    </w:p>
    <w:p w:rsidR="000A307E" w:rsidRDefault="000A307E" w:rsidP="000A307E">
      <w:pPr>
        <w:tabs>
          <w:tab w:val="left" w:pos="336"/>
        </w:tabs>
        <w:jc w:val="both"/>
        <w:rPr>
          <w:sz w:val="22"/>
          <w:szCs w:val="22"/>
        </w:rPr>
      </w:pPr>
      <w:r>
        <w:rPr>
          <w:sz w:val="22"/>
          <w:szCs w:val="22"/>
        </w:rPr>
        <w:t>_________________________________________________________________________________,</w:t>
      </w:r>
    </w:p>
    <w:p w:rsidR="000A307E" w:rsidRDefault="000A307E" w:rsidP="000A307E">
      <w:pPr>
        <w:pBdr>
          <w:bottom w:val="single" w:sz="12" w:space="1" w:color="auto"/>
        </w:pBdr>
        <w:tabs>
          <w:tab w:val="left" w:pos="336"/>
        </w:tabs>
        <w:jc w:val="center"/>
        <w:rPr>
          <w:sz w:val="22"/>
          <w:szCs w:val="22"/>
          <w:vertAlign w:val="superscript"/>
        </w:rPr>
      </w:pPr>
      <w:r>
        <w:rPr>
          <w:sz w:val="22"/>
          <w:szCs w:val="22"/>
          <w:vertAlign w:val="superscript"/>
        </w:rPr>
        <w:t>(наименование имущества, его основные характеристики и место нахождения)</w:t>
      </w:r>
    </w:p>
    <w:p w:rsidR="000A307E" w:rsidRDefault="000A307E" w:rsidP="000A307E">
      <w:pPr>
        <w:tabs>
          <w:tab w:val="left" w:pos="336"/>
        </w:tabs>
        <w:jc w:val="center"/>
        <w:rPr>
          <w:sz w:val="22"/>
          <w:szCs w:val="22"/>
        </w:rPr>
      </w:pPr>
    </w:p>
    <w:p w:rsidR="000A307E" w:rsidRDefault="000A307E" w:rsidP="000A307E">
      <w:pPr>
        <w:pBdr>
          <w:top w:val="single" w:sz="12" w:space="1" w:color="auto"/>
          <w:bottom w:val="single" w:sz="12" w:space="1" w:color="auto"/>
        </w:pBdr>
        <w:tabs>
          <w:tab w:val="left" w:pos="600"/>
        </w:tabs>
        <w:jc w:val="both"/>
        <w:rPr>
          <w:sz w:val="22"/>
          <w:szCs w:val="22"/>
        </w:rPr>
      </w:pPr>
    </w:p>
    <w:p w:rsidR="000A307E" w:rsidRDefault="000A307E" w:rsidP="000A307E">
      <w:pPr>
        <w:tabs>
          <w:tab w:val="left" w:pos="600"/>
        </w:tabs>
        <w:jc w:val="both"/>
        <w:rPr>
          <w:sz w:val="22"/>
          <w:szCs w:val="22"/>
        </w:rPr>
      </w:pPr>
      <w:r>
        <w:rPr>
          <w:sz w:val="22"/>
          <w:szCs w:val="22"/>
        </w:rPr>
        <w:t>по цене указанном в запечатанном конверте.</w:t>
      </w:r>
    </w:p>
    <w:p w:rsidR="000A307E" w:rsidRDefault="000A307E" w:rsidP="000A307E">
      <w:pPr>
        <w:tabs>
          <w:tab w:val="left" w:pos="600"/>
        </w:tabs>
        <w:jc w:val="both"/>
        <w:rPr>
          <w:b/>
          <w:sz w:val="22"/>
          <w:szCs w:val="22"/>
        </w:rPr>
      </w:pPr>
      <w:r>
        <w:rPr>
          <w:b/>
          <w:sz w:val="22"/>
          <w:szCs w:val="22"/>
        </w:rPr>
        <w:t>Обязуется:</w:t>
      </w:r>
    </w:p>
    <w:p w:rsidR="000A307E" w:rsidRDefault="000A307E" w:rsidP="000A307E">
      <w:pPr>
        <w:numPr>
          <w:ilvl w:val="0"/>
          <w:numId w:val="3"/>
        </w:numPr>
        <w:tabs>
          <w:tab w:val="left" w:pos="336"/>
        </w:tabs>
        <w:ind w:left="360" w:hanging="402"/>
        <w:jc w:val="both"/>
        <w:rPr>
          <w:sz w:val="22"/>
          <w:szCs w:val="22"/>
        </w:rPr>
      </w:pPr>
      <w:r>
        <w:rPr>
          <w:sz w:val="22"/>
          <w:szCs w:val="22"/>
        </w:rPr>
        <w:t>Соблюдать условия продажи муниципального имущества без объявления цены, содержащиеся в вышеуказанном информационном сообщении, порядок проведения продажи имущества без объявления цены, установленным Положением о приватизации (продажи) муниципального имущества, а также условиям настоящей заявки.</w:t>
      </w:r>
    </w:p>
    <w:p w:rsidR="000A307E" w:rsidRDefault="000A307E" w:rsidP="000A307E">
      <w:pPr>
        <w:numPr>
          <w:ilvl w:val="0"/>
          <w:numId w:val="3"/>
        </w:numPr>
        <w:tabs>
          <w:tab w:val="left" w:pos="336"/>
        </w:tabs>
        <w:ind w:left="360" w:hanging="402"/>
        <w:jc w:val="both"/>
        <w:rPr>
          <w:sz w:val="22"/>
          <w:szCs w:val="22"/>
        </w:rPr>
      </w:pPr>
      <w:r>
        <w:rPr>
          <w:sz w:val="22"/>
          <w:szCs w:val="22"/>
        </w:rPr>
        <w:t>Заключить договор купли-продажи акций (имущества) в течении 10-ти дней со дня подведения итогов продажи.</w:t>
      </w:r>
    </w:p>
    <w:p w:rsidR="000A307E" w:rsidRDefault="000A307E" w:rsidP="000A307E">
      <w:pPr>
        <w:numPr>
          <w:ilvl w:val="0"/>
          <w:numId w:val="3"/>
        </w:numPr>
        <w:tabs>
          <w:tab w:val="left" w:pos="336"/>
        </w:tabs>
        <w:ind w:left="360" w:hanging="402"/>
        <w:jc w:val="both"/>
        <w:rPr>
          <w:sz w:val="22"/>
          <w:szCs w:val="22"/>
        </w:rPr>
      </w:pPr>
      <w:r>
        <w:rPr>
          <w:sz w:val="22"/>
          <w:szCs w:val="22"/>
        </w:rPr>
        <w:t>Нести имущественную ответственность в случае нарушения обязанностей, указанных в пунктах 1 и 2 настоящей заявки, в следующих формах:</w:t>
      </w:r>
    </w:p>
    <w:p w:rsidR="000A307E" w:rsidRDefault="000A307E" w:rsidP="000A307E">
      <w:pPr>
        <w:numPr>
          <w:ilvl w:val="1"/>
          <w:numId w:val="3"/>
        </w:numPr>
        <w:tabs>
          <w:tab w:val="num" w:pos="336"/>
        </w:tabs>
        <w:ind w:left="364" w:hanging="406"/>
        <w:jc w:val="both"/>
        <w:rPr>
          <w:sz w:val="22"/>
          <w:szCs w:val="22"/>
        </w:rPr>
      </w:pPr>
      <w:r>
        <w:rPr>
          <w:sz w:val="22"/>
          <w:szCs w:val="22"/>
        </w:rPr>
        <w:t>уплаты штрафа в размере 100% в случаях нарушений условий, предусмотренных п.1 настоящей заявки, уклонения или отказа от заключения договора купли-продажи.</w:t>
      </w:r>
    </w:p>
    <w:p w:rsidR="000A307E" w:rsidRDefault="000A307E" w:rsidP="000A307E">
      <w:pPr>
        <w:tabs>
          <w:tab w:val="left" w:pos="336"/>
        </w:tabs>
        <w:ind w:left="-42" w:firstLine="378"/>
        <w:jc w:val="both"/>
        <w:rPr>
          <w:sz w:val="22"/>
          <w:szCs w:val="22"/>
        </w:rPr>
      </w:pPr>
      <w:r>
        <w:rPr>
          <w:sz w:val="22"/>
          <w:szCs w:val="22"/>
        </w:rPr>
        <w:t>Претендент подтверждает, что с условиями договора купли-продажи имущества ознакомлен.</w:t>
      </w:r>
    </w:p>
    <w:p w:rsidR="000A307E" w:rsidRDefault="000A307E" w:rsidP="000A307E">
      <w:pPr>
        <w:tabs>
          <w:tab w:val="left" w:pos="336"/>
        </w:tabs>
        <w:ind w:left="-42" w:firstLine="402"/>
        <w:jc w:val="both"/>
        <w:rPr>
          <w:sz w:val="22"/>
          <w:szCs w:val="22"/>
        </w:rPr>
      </w:pPr>
      <w:r>
        <w:rPr>
          <w:sz w:val="22"/>
          <w:szCs w:val="22"/>
        </w:rPr>
        <w:t xml:space="preserve"> Место нахождения и банковский реквизиты Претендента, контактный телефон:</w:t>
      </w:r>
    </w:p>
    <w:p w:rsidR="000A307E" w:rsidRDefault="000A307E" w:rsidP="000A307E">
      <w:pPr>
        <w:tabs>
          <w:tab w:val="left" w:pos="336"/>
        </w:tabs>
        <w:ind w:left="-42" w:firstLine="14"/>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07E" w:rsidRDefault="000A307E" w:rsidP="000A307E">
      <w:pPr>
        <w:tabs>
          <w:tab w:val="left" w:pos="336"/>
        </w:tabs>
        <w:ind w:left="-42" w:firstLine="14"/>
        <w:jc w:val="both"/>
        <w:rPr>
          <w:sz w:val="22"/>
          <w:szCs w:val="22"/>
        </w:rPr>
      </w:pPr>
    </w:p>
    <w:p w:rsidR="000A307E" w:rsidRDefault="000A307E" w:rsidP="000A307E">
      <w:pPr>
        <w:tabs>
          <w:tab w:val="left" w:pos="336"/>
        </w:tabs>
        <w:ind w:left="-42" w:firstLine="14"/>
        <w:jc w:val="both"/>
        <w:rPr>
          <w:sz w:val="22"/>
          <w:szCs w:val="22"/>
        </w:rPr>
      </w:pPr>
      <w:r>
        <w:rPr>
          <w:sz w:val="22"/>
          <w:szCs w:val="22"/>
        </w:rPr>
        <w:t>Претендент</w:t>
      </w:r>
    </w:p>
    <w:p w:rsidR="000A307E" w:rsidRDefault="000A307E" w:rsidP="000A307E">
      <w:pPr>
        <w:tabs>
          <w:tab w:val="left" w:pos="336"/>
        </w:tabs>
        <w:ind w:left="-42" w:firstLine="14"/>
        <w:jc w:val="both"/>
        <w:rPr>
          <w:sz w:val="22"/>
          <w:szCs w:val="22"/>
        </w:rPr>
      </w:pPr>
      <w:r>
        <w:rPr>
          <w:sz w:val="22"/>
          <w:szCs w:val="22"/>
        </w:rPr>
        <w:t>(его полномочный представитель) ________________________ (__________________________)</w:t>
      </w:r>
    </w:p>
    <w:p w:rsidR="000A307E" w:rsidRDefault="000A307E" w:rsidP="000A307E">
      <w:pPr>
        <w:tabs>
          <w:tab w:val="left" w:pos="336"/>
        </w:tabs>
        <w:ind w:left="-42" w:firstLine="14"/>
        <w:jc w:val="both"/>
        <w:rPr>
          <w:sz w:val="22"/>
          <w:szCs w:val="22"/>
        </w:rPr>
      </w:pPr>
    </w:p>
    <w:p w:rsidR="000A307E" w:rsidRDefault="000A307E" w:rsidP="000A307E">
      <w:pPr>
        <w:tabs>
          <w:tab w:val="left" w:pos="336"/>
          <w:tab w:val="left" w:pos="5520"/>
        </w:tabs>
        <w:ind w:left="-42" w:firstLine="14"/>
        <w:jc w:val="both"/>
        <w:rPr>
          <w:sz w:val="22"/>
          <w:szCs w:val="22"/>
        </w:rPr>
      </w:pPr>
      <w:r>
        <w:rPr>
          <w:sz w:val="22"/>
          <w:szCs w:val="22"/>
        </w:rPr>
        <w:t xml:space="preserve">М.П. </w:t>
      </w:r>
      <w:r>
        <w:rPr>
          <w:sz w:val="22"/>
          <w:szCs w:val="22"/>
        </w:rPr>
        <w:tab/>
        <w:t xml:space="preserve">«______» _________________ </w:t>
      </w:r>
      <w:smartTag w:uri="urn:schemas-microsoft-com:office:smarttags" w:element="metricconverter">
        <w:smartTagPr>
          <w:attr w:name="ProductID" w:val="2010 г"/>
        </w:smartTagPr>
        <w:r>
          <w:rPr>
            <w:sz w:val="22"/>
            <w:szCs w:val="22"/>
          </w:rPr>
          <w:t>2010 г</w:t>
        </w:r>
      </w:smartTag>
      <w:r>
        <w:rPr>
          <w:sz w:val="22"/>
          <w:szCs w:val="22"/>
        </w:rPr>
        <w:t>.</w:t>
      </w:r>
    </w:p>
    <w:p w:rsidR="000A307E" w:rsidRDefault="000A307E" w:rsidP="000A307E">
      <w:pPr>
        <w:tabs>
          <w:tab w:val="left" w:pos="336"/>
          <w:tab w:val="left" w:pos="5520"/>
        </w:tabs>
        <w:ind w:left="-42" w:firstLine="14"/>
        <w:jc w:val="both"/>
        <w:rPr>
          <w:sz w:val="22"/>
          <w:szCs w:val="22"/>
        </w:rPr>
      </w:pPr>
    </w:p>
    <w:p w:rsidR="000A307E" w:rsidRDefault="000A307E" w:rsidP="000A307E">
      <w:pPr>
        <w:tabs>
          <w:tab w:val="left" w:pos="336"/>
          <w:tab w:val="left" w:pos="5520"/>
        </w:tabs>
        <w:ind w:left="-42" w:firstLine="14"/>
        <w:jc w:val="center"/>
        <w:rPr>
          <w:b/>
          <w:sz w:val="22"/>
          <w:szCs w:val="22"/>
        </w:rPr>
      </w:pPr>
      <w:r>
        <w:rPr>
          <w:b/>
          <w:sz w:val="22"/>
          <w:szCs w:val="22"/>
        </w:rPr>
        <w:t>Заявка принята Продавцом:</w:t>
      </w:r>
    </w:p>
    <w:p w:rsidR="000A307E" w:rsidRDefault="000A307E" w:rsidP="000A307E">
      <w:pPr>
        <w:tabs>
          <w:tab w:val="left" w:pos="336"/>
          <w:tab w:val="left" w:pos="5520"/>
        </w:tabs>
        <w:ind w:left="-42" w:firstLine="14"/>
        <w:jc w:val="center"/>
        <w:rPr>
          <w:sz w:val="22"/>
          <w:szCs w:val="22"/>
        </w:rPr>
      </w:pPr>
    </w:p>
    <w:p w:rsidR="000A307E" w:rsidRDefault="000A307E" w:rsidP="000A307E">
      <w:pPr>
        <w:tabs>
          <w:tab w:val="left" w:pos="600"/>
        </w:tabs>
        <w:jc w:val="center"/>
        <w:rPr>
          <w:sz w:val="22"/>
          <w:szCs w:val="22"/>
        </w:rPr>
      </w:pPr>
      <w:r>
        <w:rPr>
          <w:sz w:val="22"/>
          <w:szCs w:val="22"/>
        </w:rPr>
        <w:t>час. _______ мин. ____________ «______» ________________2010 г. за № ________</w:t>
      </w:r>
    </w:p>
    <w:p w:rsidR="000A307E" w:rsidRDefault="000A307E" w:rsidP="000A307E">
      <w:pPr>
        <w:tabs>
          <w:tab w:val="left" w:pos="5880"/>
        </w:tabs>
        <w:ind w:left="6600"/>
        <w:rPr>
          <w:sz w:val="22"/>
          <w:szCs w:val="22"/>
          <w:vertAlign w:val="superscript"/>
        </w:rPr>
      </w:pPr>
    </w:p>
    <w:p w:rsidR="00AA3702" w:rsidRDefault="00AA3702" w:rsidP="00AA3702">
      <w:pPr>
        <w:pStyle w:val="ConsPlusNonformat"/>
        <w:jc w:val="right"/>
        <w:rPr>
          <w:rFonts w:ascii="Times New Roman" w:hAnsi="Times New Roman" w:cs="Times New Roman"/>
        </w:rPr>
      </w:pPr>
      <w:r>
        <w:rPr>
          <w:rFonts w:ascii="Times New Roman" w:hAnsi="Times New Roman" w:cs="Times New Roman"/>
        </w:rPr>
        <w:lastRenderedPageBreak/>
        <w:t>Приложение № 6</w:t>
      </w:r>
    </w:p>
    <w:p w:rsidR="00AA3702" w:rsidRDefault="00AA3702" w:rsidP="00AA3702">
      <w:pPr>
        <w:pStyle w:val="a5"/>
        <w:jc w:val="right"/>
        <w:rPr>
          <w:sz w:val="20"/>
        </w:rPr>
      </w:pPr>
      <w:r>
        <w:rPr>
          <w:sz w:val="20"/>
        </w:rPr>
        <w:t>к  Административному  регламенту Управления имущественных</w:t>
      </w:r>
    </w:p>
    <w:p w:rsidR="00AA3702" w:rsidRDefault="00AA3702" w:rsidP="00AA3702">
      <w:pPr>
        <w:pStyle w:val="a5"/>
        <w:jc w:val="right"/>
        <w:rPr>
          <w:sz w:val="20"/>
        </w:rPr>
      </w:pPr>
      <w:r>
        <w:rPr>
          <w:sz w:val="20"/>
        </w:rPr>
        <w:t>отношений администрации городского округа «город Каспийск»</w:t>
      </w:r>
    </w:p>
    <w:p w:rsidR="00AA3702" w:rsidRDefault="00AA3702" w:rsidP="00AA3702">
      <w:pPr>
        <w:pStyle w:val="a5"/>
        <w:jc w:val="right"/>
        <w:rPr>
          <w:bCs/>
          <w:color w:val="000000"/>
          <w:sz w:val="20"/>
        </w:rPr>
      </w:pPr>
      <w:r>
        <w:rPr>
          <w:sz w:val="20"/>
        </w:rPr>
        <w:t xml:space="preserve"> муниципальной  услуги - </w:t>
      </w:r>
      <w:r>
        <w:rPr>
          <w:bCs/>
          <w:color w:val="000000"/>
          <w:sz w:val="20"/>
        </w:rPr>
        <w:t>«Заключение договора  купли продажи</w:t>
      </w:r>
    </w:p>
    <w:p w:rsidR="00AA3702" w:rsidRDefault="00AA3702" w:rsidP="00AA3702">
      <w:pPr>
        <w:pStyle w:val="a5"/>
        <w:jc w:val="right"/>
        <w:rPr>
          <w:bCs/>
          <w:color w:val="000000"/>
          <w:sz w:val="20"/>
        </w:rPr>
      </w:pPr>
      <w:r>
        <w:rPr>
          <w:bCs/>
          <w:color w:val="000000"/>
          <w:sz w:val="20"/>
        </w:rPr>
        <w:t xml:space="preserve"> муниципального имущества»</w:t>
      </w:r>
    </w:p>
    <w:p w:rsidR="00AA3702" w:rsidRDefault="00AA3702" w:rsidP="00AA3702">
      <w:pPr>
        <w:pStyle w:val="a5"/>
        <w:jc w:val="right"/>
        <w:rPr>
          <w:b/>
          <w:sz w:val="20"/>
        </w:rPr>
      </w:pPr>
    </w:p>
    <w:p w:rsidR="000A307E" w:rsidRDefault="000A307E" w:rsidP="000A307E">
      <w:pPr>
        <w:ind w:firstLine="709"/>
        <w:jc w:val="both"/>
        <w:rPr>
          <w:rFonts w:ascii="12" w:hAnsi="12"/>
          <w:sz w:val="26"/>
        </w:rPr>
      </w:pPr>
    </w:p>
    <w:p w:rsidR="000A307E" w:rsidRDefault="000A307E" w:rsidP="000A307E">
      <w:pPr>
        <w:jc w:val="center"/>
        <w:rPr>
          <w:rFonts w:ascii="12" w:hAnsi="12"/>
          <w:sz w:val="26"/>
        </w:rPr>
      </w:pPr>
      <w:r>
        <w:rPr>
          <w:rFonts w:ascii="12" w:hAnsi="12"/>
          <w:sz w:val="26"/>
        </w:rPr>
        <w:t>БЛОК-СХЕМА</w:t>
      </w:r>
    </w:p>
    <w:p w:rsidR="000A307E" w:rsidRDefault="000A307E" w:rsidP="000A307E">
      <w:pPr>
        <w:jc w:val="center"/>
        <w:rPr>
          <w:rFonts w:ascii="12" w:hAnsi="12"/>
          <w:sz w:val="26"/>
        </w:rPr>
      </w:pPr>
      <w:r>
        <w:rPr>
          <w:rFonts w:ascii="12" w:hAnsi="12"/>
          <w:sz w:val="26"/>
        </w:rPr>
        <w:t xml:space="preserve">подготовки и заключения договора купли-продажи муниципального имущества </w:t>
      </w:r>
    </w:p>
    <w:p w:rsidR="000A307E" w:rsidRDefault="000A307E" w:rsidP="000A307E">
      <w:pPr>
        <w:jc w:val="center"/>
        <w:rPr>
          <w:rFonts w:ascii="12" w:hAnsi="12"/>
          <w:sz w:val="26"/>
        </w:rPr>
      </w:pPr>
      <w:r>
        <w:rPr>
          <w:rFonts w:ascii="12" w:hAnsi="12"/>
          <w:sz w:val="26"/>
        </w:rPr>
        <w:t>по результатам аукциона и конкурса</w:t>
      </w:r>
    </w:p>
    <w:p w:rsidR="000A307E" w:rsidRDefault="000A307E" w:rsidP="000A307E">
      <w:pPr>
        <w:jc w:val="center"/>
        <w:rPr>
          <w:rFonts w:ascii="12" w:hAnsi="12"/>
          <w:sz w:val="26"/>
        </w:rPr>
      </w:pPr>
    </w:p>
    <w:tbl>
      <w:tblPr>
        <w:tblW w:w="0" w:type="auto"/>
        <w:tblLook w:val="01E0"/>
      </w:tblPr>
      <w:tblGrid>
        <w:gridCol w:w="4794"/>
        <w:gridCol w:w="4777"/>
      </w:tblGrid>
      <w:tr w:rsidR="000A307E" w:rsidTr="000A307E">
        <w:tc>
          <w:tcPr>
            <w:tcW w:w="9905"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Информационное сообщение о проведении аукциона (конкурса)</w:t>
            </w:r>
          </w:p>
        </w:tc>
      </w:tr>
      <w:tr w:rsidR="000A307E" w:rsidTr="000A307E">
        <w:tc>
          <w:tcPr>
            <w:tcW w:w="4952"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4953"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9905"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Проведение аукциона (конкурса). Определение победителя аукциона (конкурса)</w:t>
            </w:r>
          </w:p>
        </w:tc>
      </w:tr>
      <w:tr w:rsidR="000A307E" w:rsidTr="000A307E">
        <w:tc>
          <w:tcPr>
            <w:tcW w:w="4952"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4953"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9905"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Оформление протокола об итогах аукциона (конкурса)</w:t>
            </w:r>
          </w:p>
        </w:tc>
      </w:tr>
      <w:tr w:rsidR="000A307E" w:rsidTr="000A307E">
        <w:tc>
          <w:tcPr>
            <w:tcW w:w="4952"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4953"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9905"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 xml:space="preserve">Подготовка договора купли-продажи муниципального имущества. </w:t>
            </w:r>
          </w:p>
        </w:tc>
      </w:tr>
      <w:tr w:rsidR="000A307E" w:rsidTr="000A307E">
        <w:tc>
          <w:tcPr>
            <w:tcW w:w="4952"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4953"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9905"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szCs w:val="26"/>
              </w:rPr>
            </w:pPr>
            <w:r>
              <w:rPr>
                <w:rFonts w:ascii="12" w:hAnsi="12"/>
                <w:sz w:val="26"/>
                <w:szCs w:val="26"/>
              </w:rPr>
              <w:t xml:space="preserve">Подписание договора </w:t>
            </w:r>
            <w:r>
              <w:rPr>
                <w:sz w:val="26"/>
                <w:szCs w:val="26"/>
              </w:rPr>
              <w:t xml:space="preserve">начальником </w:t>
            </w:r>
            <w:r>
              <w:rPr>
                <w:bCs/>
                <w:sz w:val="26"/>
                <w:szCs w:val="26"/>
              </w:rPr>
              <w:t>Управления</w:t>
            </w:r>
            <w:r>
              <w:rPr>
                <w:rFonts w:ascii="12" w:hAnsi="12"/>
                <w:sz w:val="26"/>
                <w:szCs w:val="26"/>
              </w:rPr>
              <w:t>.</w:t>
            </w:r>
          </w:p>
        </w:tc>
      </w:tr>
      <w:tr w:rsidR="000A307E" w:rsidTr="000A307E">
        <w:tc>
          <w:tcPr>
            <w:tcW w:w="4952"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4953"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9905"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Направление договора купли-продажи победителю аукциона (конкурса) на подпись.</w:t>
            </w:r>
          </w:p>
        </w:tc>
      </w:tr>
      <w:tr w:rsidR="000A307E" w:rsidTr="000A307E">
        <w:tc>
          <w:tcPr>
            <w:tcW w:w="4952"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4953"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9905"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Государственная регистрация перехода права собственности.</w:t>
            </w:r>
          </w:p>
        </w:tc>
      </w:tr>
    </w:tbl>
    <w:p w:rsidR="000A307E" w:rsidRDefault="000A307E" w:rsidP="000A307E">
      <w:pPr>
        <w:ind w:firstLine="709"/>
        <w:jc w:val="both"/>
        <w:rPr>
          <w:rFonts w:ascii="12" w:hAnsi="12"/>
          <w:sz w:val="26"/>
        </w:rPr>
      </w:pPr>
    </w:p>
    <w:p w:rsidR="00AA3702" w:rsidRDefault="000A307E" w:rsidP="00B743DC">
      <w:pPr>
        <w:pStyle w:val="ConsPlusNonformat"/>
        <w:tabs>
          <w:tab w:val="left" w:pos="567"/>
        </w:tabs>
        <w:jc w:val="right"/>
        <w:rPr>
          <w:rFonts w:ascii="Times New Roman" w:hAnsi="Times New Roman" w:cs="Times New Roman"/>
        </w:rPr>
      </w:pPr>
      <w:r>
        <w:rPr>
          <w:rFonts w:ascii="12" w:hAnsi="12"/>
        </w:rPr>
        <w:br w:type="page"/>
      </w:r>
      <w:r w:rsidR="00AA3702">
        <w:rPr>
          <w:rFonts w:ascii="Times New Roman" w:hAnsi="Times New Roman" w:cs="Times New Roman"/>
        </w:rPr>
        <w:lastRenderedPageBreak/>
        <w:t>Приложение № 7</w:t>
      </w:r>
    </w:p>
    <w:p w:rsidR="00AA3702" w:rsidRDefault="00AA3702" w:rsidP="00AA3702">
      <w:pPr>
        <w:pStyle w:val="a5"/>
        <w:jc w:val="right"/>
        <w:rPr>
          <w:sz w:val="20"/>
        </w:rPr>
      </w:pPr>
      <w:r>
        <w:rPr>
          <w:sz w:val="20"/>
        </w:rPr>
        <w:t>к  Административному  регламенту Управления имущественных</w:t>
      </w:r>
    </w:p>
    <w:p w:rsidR="00AA3702" w:rsidRDefault="00AA3702" w:rsidP="00AA3702">
      <w:pPr>
        <w:pStyle w:val="a5"/>
        <w:jc w:val="right"/>
        <w:rPr>
          <w:sz w:val="20"/>
        </w:rPr>
      </w:pPr>
      <w:r>
        <w:rPr>
          <w:sz w:val="20"/>
        </w:rPr>
        <w:t>отношений администрации городского округа «город Каспийск»</w:t>
      </w:r>
    </w:p>
    <w:p w:rsidR="00AA3702" w:rsidRDefault="00AA3702" w:rsidP="00AA3702">
      <w:pPr>
        <w:pStyle w:val="a5"/>
        <w:jc w:val="right"/>
        <w:rPr>
          <w:bCs/>
          <w:color w:val="000000"/>
          <w:sz w:val="20"/>
        </w:rPr>
      </w:pPr>
      <w:r>
        <w:rPr>
          <w:sz w:val="20"/>
        </w:rPr>
        <w:t xml:space="preserve"> муниципальной  услуги - </w:t>
      </w:r>
      <w:r>
        <w:rPr>
          <w:bCs/>
          <w:color w:val="000000"/>
          <w:sz w:val="20"/>
        </w:rPr>
        <w:t>«Заключение договора  купли продажи</w:t>
      </w:r>
    </w:p>
    <w:p w:rsidR="00AA3702" w:rsidRDefault="00AA3702" w:rsidP="00AA3702">
      <w:pPr>
        <w:pStyle w:val="a5"/>
        <w:jc w:val="right"/>
        <w:rPr>
          <w:bCs/>
          <w:color w:val="000000"/>
          <w:sz w:val="20"/>
        </w:rPr>
      </w:pPr>
      <w:r>
        <w:rPr>
          <w:bCs/>
          <w:color w:val="000000"/>
          <w:sz w:val="20"/>
        </w:rPr>
        <w:t xml:space="preserve"> муниципального имущества»</w:t>
      </w:r>
    </w:p>
    <w:p w:rsidR="00AA3702" w:rsidRDefault="00AA3702" w:rsidP="00AA3702">
      <w:pPr>
        <w:pStyle w:val="a5"/>
        <w:jc w:val="right"/>
        <w:rPr>
          <w:b/>
          <w:sz w:val="20"/>
        </w:rPr>
      </w:pPr>
    </w:p>
    <w:p w:rsidR="000A307E" w:rsidRDefault="000A307E" w:rsidP="00AA3702">
      <w:pPr>
        <w:ind w:left="5664"/>
        <w:jc w:val="both"/>
        <w:rPr>
          <w:rFonts w:ascii="12" w:hAnsi="12"/>
          <w:sz w:val="26"/>
        </w:rPr>
      </w:pPr>
    </w:p>
    <w:p w:rsidR="000A307E" w:rsidRDefault="000A307E" w:rsidP="000A307E">
      <w:pPr>
        <w:ind w:firstLine="709"/>
        <w:jc w:val="both"/>
        <w:rPr>
          <w:rFonts w:ascii="12" w:hAnsi="12"/>
          <w:sz w:val="26"/>
        </w:rPr>
      </w:pPr>
    </w:p>
    <w:p w:rsidR="000A307E" w:rsidRDefault="000A307E" w:rsidP="000A307E">
      <w:pPr>
        <w:jc w:val="center"/>
        <w:rPr>
          <w:rFonts w:ascii="12" w:hAnsi="12"/>
          <w:sz w:val="26"/>
        </w:rPr>
      </w:pPr>
      <w:r>
        <w:rPr>
          <w:rFonts w:ascii="12" w:hAnsi="12"/>
          <w:sz w:val="26"/>
        </w:rPr>
        <w:t>БЛОК-СХЕМА</w:t>
      </w:r>
    </w:p>
    <w:p w:rsidR="000A307E" w:rsidRDefault="000A307E" w:rsidP="000A307E">
      <w:pPr>
        <w:jc w:val="center"/>
        <w:rPr>
          <w:rFonts w:ascii="12" w:hAnsi="12"/>
          <w:sz w:val="26"/>
        </w:rPr>
      </w:pPr>
      <w:r>
        <w:rPr>
          <w:rFonts w:ascii="12" w:hAnsi="12"/>
          <w:sz w:val="26"/>
        </w:rPr>
        <w:t>подготовки и заключения договора купли-продажи арендуемого имущества в порядке реализации преимущественного права арендаторов на приобретение арендуемого имущества</w:t>
      </w:r>
    </w:p>
    <w:p w:rsidR="000A307E" w:rsidRDefault="000A307E" w:rsidP="000A307E">
      <w:pPr>
        <w:jc w:val="center"/>
        <w:rPr>
          <w:rFonts w:ascii="12" w:hAnsi="12"/>
          <w:sz w:val="26"/>
        </w:rPr>
      </w:pPr>
    </w:p>
    <w:tbl>
      <w:tblPr>
        <w:tblW w:w="0" w:type="auto"/>
        <w:tblLook w:val="01E0"/>
      </w:tblPr>
      <w:tblGrid>
        <w:gridCol w:w="2193"/>
        <w:gridCol w:w="2413"/>
        <w:gridCol w:w="529"/>
        <w:gridCol w:w="2282"/>
        <w:gridCol w:w="2154"/>
      </w:tblGrid>
      <w:tr w:rsidR="000A307E" w:rsidTr="000A307E">
        <w:tc>
          <w:tcPr>
            <w:tcW w:w="9905" w:type="dxa"/>
            <w:gridSpan w:val="5"/>
            <w:tcBorders>
              <w:top w:val="single" w:sz="4" w:space="0" w:color="auto"/>
              <w:left w:val="single" w:sz="4" w:space="0" w:color="auto"/>
              <w:bottom w:val="single" w:sz="4" w:space="0" w:color="auto"/>
              <w:right w:val="single" w:sz="4" w:space="0" w:color="auto"/>
            </w:tcBorders>
            <w:hideMark/>
          </w:tcPr>
          <w:p w:rsidR="000A307E" w:rsidRDefault="000A307E">
            <w:pPr>
              <w:jc w:val="center"/>
              <w:rPr>
                <w:sz w:val="26"/>
              </w:rPr>
            </w:pPr>
            <w:r>
              <w:rPr>
                <w:rFonts w:ascii="12" w:hAnsi="12"/>
                <w:sz w:val="26"/>
              </w:rPr>
              <w:t xml:space="preserve">Субъект малого и среднего предпринимательства направляет заявление о преимущественном праве на приобретение арендуемого имущества в адрес глава </w:t>
            </w:r>
            <w:r>
              <w:rPr>
                <w:sz w:val="26"/>
                <w:szCs w:val="26"/>
              </w:rPr>
              <w:t>администрации городского округа «город Каспийск»</w:t>
            </w:r>
          </w:p>
        </w:tc>
      </w:tr>
      <w:tr w:rsidR="000A307E" w:rsidTr="000A307E">
        <w:tc>
          <w:tcPr>
            <w:tcW w:w="2268" w:type="dxa"/>
            <w:tcBorders>
              <w:top w:val="single" w:sz="4" w:space="0" w:color="auto"/>
              <w:left w:val="nil"/>
              <w:bottom w:val="single" w:sz="4" w:space="0" w:color="auto"/>
              <w:right w:val="nil"/>
            </w:tcBorders>
          </w:tcPr>
          <w:p w:rsidR="000A307E" w:rsidRDefault="000A307E">
            <w:pPr>
              <w:jc w:val="center"/>
              <w:rPr>
                <w:rFonts w:ascii="12" w:hAnsi="12"/>
                <w:sz w:val="26"/>
              </w:rPr>
            </w:pPr>
          </w:p>
        </w:tc>
        <w:tc>
          <w:tcPr>
            <w:tcW w:w="2520"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540"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c>
          <w:tcPr>
            <w:tcW w:w="2340" w:type="dxa"/>
            <w:tcBorders>
              <w:top w:val="single" w:sz="4" w:space="0" w:color="auto"/>
              <w:left w:val="nil"/>
              <w:bottom w:val="single" w:sz="4" w:space="0" w:color="auto"/>
              <w:right w:val="nil"/>
            </w:tcBorders>
          </w:tcPr>
          <w:p w:rsidR="000A307E" w:rsidRDefault="000A307E">
            <w:pPr>
              <w:jc w:val="center"/>
              <w:rPr>
                <w:rFonts w:ascii="12" w:hAnsi="12"/>
                <w:sz w:val="26"/>
              </w:rPr>
            </w:pPr>
          </w:p>
        </w:tc>
        <w:tc>
          <w:tcPr>
            <w:tcW w:w="2237" w:type="dxa"/>
            <w:tcBorders>
              <w:top w:val="single" w:sz="4" w:space="0" w:color="auto"/>
              <w:left w:val="nil"/>
              <w:bottom w:val="single" w:sz="4" w:space="0" w:color="auto"/>
              <w:right w:val="nil"/>
            </w:tcBorders>
          </w:tcPr>
          <w:p w:rsidR="000A307E" w:rsidRDefault="000A307E">
            <w:pPr>
              <w:jc w:val="center"/>
              <w:rPr>
                <w:rFonts w:ascii="12" w:hAnsi="12"/>
                <w:sz w:val="26"/>
              </w:rPr>
            </w:pPr>
          </w:p>
        </w:tc>
      </w:tr>
      <w:tr w:rsidR="000A307E" w:rsidTr="000A307E">
        <w:tc>
          <w:tcPr>
            <w:tcW w:w="9905" w:type="dxa"/>
            <w:gridSpan w:val="5"/>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Принятие решения о соответствии заявителя установленным критериям, дающим преимущественное право на приобретение арендуемого имущества</w:t>
            </w:r>
          </w:p>
        </w:tc>
      </w:tr>
      <w:tr w:rsidR="000A307E" w:rsidTr="000A307E">
        <w:tc>
          <w:tcPr>
            <w:tcW w:w="2268"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2520"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c>
          <w:tcPr>
            <w:tcW w:w="540" w:type="dxa"/>
            <w:tcBorders>
              <w:top w:val="single" w:sz="4" w:space="0" w:color="auto"/>
              <w:left w:val="nil"/>
              <w:bottom w:val="nil"/>
              <w:right w:val="nil"/>
            </w:tcBorders>
          </w:tcPr>
          <w:p w:rsidR="000A307E" w:rsidRDefault="000A307E">
            <w:pPr>
              <w:jc w:val="center"/>
              <w:rPr>
                <w:rFonts w:ascii="12" w:hAnsi="12"/>
                <w:sz w:val="26"/>
              </w:rPr>
            </w:pPr>
          </w:p>
        </w:tc>
        <w:tc>
          <w:tcPr>
            <w:tcW w:w="2340"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2237"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4788"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Заявитель соответствует установленным критериям</w:t>
            </w:r>
          </w:p>
        </w:tc>
        <w:tc>
          <w:tcPr>
            <w:tcW w:w="540" w:type="dxa"/>
            <w:tcBorders>
              <w:top w:val="nil"/>
              <w:left w:val="single" w:sz="4" w:space="0" w:color="auto"/>
              <w:bottom w:val="nil"/>
              <w:right w:val="single" w:sz="4" w:space="0" w:color="auto"/>
            </w:tcBorders>
          </w:tcPr>
          <w:p w:rsidR="000A307E" w:rsidRDefault="000A307E">
            <w:pPr>
              <w:jc w:val="center"/>
              <w:rPr>
                <w:rFonts w:ascii="12" w:hAnsi="12"/>
                <w:sz w:val="26"/>
              </w:rPr>
            </w:pPr>
          </w:p>
        </w:tc>
        <w:tc>
          <w:tcPr>
            <w:tcW w:w="4577"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Заявитель не соответствует установленным критериям</w:t>
            </w:r>
          </w:p>
        </w:tc>
      </w:tr>
      <w:tr w:rsidR="000A307E" w:rsidTr="000A307E">
        <w:tc>
          <w:tcPr>
            <w:tcW w:w="2268" w:type="dxa"/>
            <w:tcBorders>
              <w:top w:val="single" w:sz="4" w:space="0" w:color="auto"/>
              <w:left w:val="nil"/>
              <w:bottom w:val="single" w:sz="4" w:space="0" w:color="auto"/>
              <w:right w:val="single" w:sz="4" w:space="0" w:color="auto"/>
            </w:tcBorders>
          </w:tcPr>
          <w:p w:rsidR="000A307E" w:rsidRDefault="000A307E">
            <w:pPr>
              <w:jc w:val="center"/>
              <w:rPr>
                <w:sz w:val="26"/>
              </w:rPr>
            </w:pPr>
          </w:p>
        </w:tc>
        <w:tc>
          <w:tcPr>
            <w:tcW w:w="2520"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c>
          <w:tcPr>
            <w:tcW w:w="540" w:type="dxa"/>
          </w:tcPr>
          <w:p w:rsidR="000A307E" w:rsidRDefault="000A307E">
            <w:pPr>
              <w:jc w:val="center"/>
              <w:rPr>
                <w:rFonts w:ascii="12" w:hAnsi="12"/>
                <w:sz w:val="26"/>
              </w:rPr>
            </w:pPr>
          </w:p>
        </w:tc>
        <w:tc>
          <w:tcPr>
            <w:tcW w:w="2340" w:type="dxa"/>
            <w:tcBorders>
              <w:top w:val="nil"/>
              <w:left w:val="nil"/>
              <w:bottom w:val="single" w:sz="4" w:space="0" w:color="auto"/>
              <w:right w:val="single" w:sz="4" w:space="0" w:color="auto"/>
            </w:tcBorders>
          </w:tcPr>
          <w:p w:rsidR="000A307E" w:rsidRDefault="000A307E">
            <w:pPr>
              <w:jc w:val="center"/>
              <w:rPr>
                <w:rFonts w:ascii="12" w:hAnsi="12"/>
                <w:sz w:val="26"/>
              </w:rPr>
            </w:pPr>
          </w:p>
        </w:tc>
        <w:tc>
          <w:tcPr>
            <w:tcW w:w="2237"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4788"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Проведение оценки имущества</w:t>
            </w:r>
          </w:p>
          <w:p w:rsidR="000A307E" w:rsidRDefault="000A307E">
            <w:pPr>
              <w:jc w:val="center"/>
              <w:rPr>
                <w:sz w:val="26"/>
              </w:rPr>
            </w:pPr>
            <w:r>
              <w:rPr>
                <w:rFonts w:ascii="12" w:hAnsi="12"/>
                <w:sz w:val="26"/>
              </w:rPr>
              <w:t xml:space="preserve">Подготовка </w:t>
            </w:r>
            <w:r>
              <w:rPr>
                <w:sz w:val="26"/>
              </w:rPr>
              <w:t>распоряжения</w:t>
            </w:r>
            <w:r>
              <w:rPr>
                <w:rFonts w:ascii="12" w:hAnsi="12"/>
                <w:sz w:val="26"/>
              </w:rPr>
              <w:t xml:space="preserve"> об условиях приватизации </w:t>
            </w:r>
            <w:r>
              <w:rPr>
                <w:sz w:val="26"/>
              </w:rPr>
              <w:t xml:space="preserve"> имущества</w:t>
            </w:r>
          </w:p>
        </w:tc>
        <w:tc>
          <w:tcPr>
            <w:tcW w:w="540" w:type="dxa"/>
            <w:tcBorders>
              <w:top w:val="nil"/>
              <w:left w:val="single" w:sz="4" w:space="0" w:color="auto"/>
              <w:bottom w:val="nil"/>
              <w:right w:val="single" w:sz="4" w:space="0" w:color="auto"/>
            </w:tcBorders>
          </w:tcPr>
          <w:p w:rsidR="000A307E" w:rsidRDefault="000A307E">
            <w:pPr>
              <w:jc w:val="center"/>
              <w:rPr>
                <w:rFonts w:ascii="12" w:hAnsi="12"/>
                <w:sz w:val="26"/>
              </w:rPr>
            </w:pPr>
          </w:p>
        </w:tc>
        <w:tc>
          <w:tcPr>
            <w:tcW w:w="4577"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Направление письменного ответа заявителю с указанием причин отказа в реализации преимущественного права</w:t>
            </w:r>
          </w:p>
        </w:tc>
      </w:tr>
      <w:tr w:rsidR="000A307E" w:rsidTr="000A307E">
        <w:tc>
          <w:tcPr>
            <w:tcW w:w="2268"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2520"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c>
          <w:tcPr>
            <w:tcW w:w="540" w:type="dxa"/>
            <w:tcBorders>
              <w:top w:val="nil"/>
              <w:left w:val="nil"/>
              <w:bottom w:val="single" w:sz="4" w:space="0" w:color="auto"/>
              <w:right w:val="nil"/>
            </w:tcBorders>
          </w:tcPr>
          <w:p w:rsidR="000A307E" w:rsidRDefault="000A307E">
            <w:pPr>
              <w:jc w:val="center"/>
              <w:rPr>
                <w:rFonts w:ascii="12" w:hAnsi="12"/>
                <w:sz w:val="26"/>
              </w:rPr>
            </w:pPr>
          </w:p>
        </w:tc>
        <w:tc>
          <w:tcPr>
            <w:tcW w:w="2340" w:type="dxa"/>
            <w:tcBorders>
              <w:top w:val="nil"/>
              <w:left w:val="nil"/>
              <w:bottom w:val="single" w:sz="4" w:space="0" w:color="auto"/>
              <w:right w:val="nil"/>
            </w:tcBorders>
          </w:tcPr>
          <w:p w:rsidR="000A307E" w:rsidRDefault="000A307E">
            <w:pPr>
              <w:jc w:val="center"/>
              <w:rPr>
                <w:rFonts w:ascii="12" w:hAnsi="12"/>
                <w:sz w:val="26"/>
              </w:rPr>
            </w:pPr>
          </w:p>
        </w:tc>
        <w:tc>
          <w:tcPr>
            <w:tcW w:w="2237" w:type="dxa"/>
            <w:tcBorders>
              <w:top w:val="nil"/>
              <w:left w:val="nil"/>
              <w:bottom w:val="single" w:sz="4" w:space="0" w:color="auto"/>
              <w:right w:val="nil"/>
            </w:tcBorders>
          </w:tcPr>
          <w:p w:rsidR="000A307E" w:rsidRDefault="000A307E">
            <w:pPr>
              <w:jc w:val="center"/>
              <w:rPr>
                <w:rFonts w:ascii="12" w:hAnsi="12"/>
                <w:sz w:val="26"/>
              </w:rPr>
            </w:pPr>
          </w:p>
        </w:tc>
      </w:tr>
      <w:tr w:rsidR="000A307E" w:rsidTr="000A307E">
        <w:tc>
          <w:tcPr>
            <w:tcW w:w="9905" w:type="dxa"/>
            <w:gridSpan w:val="5"/>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 xml:space="preserve">Подготовка и направление Заявителю проектов договора купли-продажи и требования о погашении задолженности </w:t>
            </w:r>
          </w:p>
        </w:tc>
      </w:tr>
      <w:tr w:rsidR="000A307E" w:rsidTr="000A307E">
        <w:tc>
          <w:tcPr>
            <w:tcW w:w="2268"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2520"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c>
          <w:tcPr>
            <w:tcW w:w="540" w:type="dxa"/>
            <w:tcBorders>
              <w:top w:val="single" w:sz="4" w:space="0" w:color="auto"/>
              <w:left w:val="nil"/>
              <w:bottom w:val="nil"/>
              <w:right w:val="nil"/>
            </w:tcBorders>
          </w:tcPr>
          <w:p w:rsidR="000A307E" w:rsidRDefault="000A307E">
            <w:pPr>
              <w:jc w:val="center"/>
              <w:rPr>
                <w:rFonts w:ascii="12" w:hAnsi="12"/>
                <w:sz w:val="26"/>
              </w:rPr>
            </w:pPr>
          </w:p>
        </w:tc>
        <w:tc>
          <w:tcPr>
            <w:tcW w:w="2340"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2237"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4788"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 xml:space="preserve">Заявитель направляет в </w:t>
            </w:r>
            <w:r>
              <w:rPr>
                <w:sz w:val="26"/>
              </w:rPr>
              <w:t xml:space="preserve">Администрацию </w:t>
            </w:r>
            <w:r>
              <w:rPr>
                <w:rFonts w:ascii="12" w:hAnsi="12"/>
                <w:sz w:val="26"/>
              </w:rPr>
              <w:t>письменное согласие на заключение  договора купли-продажи</w:t>
            </w:r>
          </w:p>
        </w:tc>
        <w:tc>
          <w:tcPr>
            <w:tcW w:w="540" w:type="dxa"/>
            <w:tcBorders>
              <w:top w:val="nil"/>
              <w:left w:val="single" w:sz="4" w:space="0" w:color="auto"/>
              <w:bottom w:val="nil"/>
              <w:right w:val="single" w:sz="4" w:space="0" w:color="auto"/>
            </w:tcBorders>
          </w:tcPr>
          <w:p w:rsidR="000A307E" w:rsidRDefault="000A307E">
            <w:pPr>
              <w:jc w:val="center"/>
              <w:rPr>
                <w:rFonts w:ascii="12" w:hAnsi="12"/>
                <w:sz w:val="26"/>
              </w:rPr>
            </w:pPr>
          </w:p>
        </w:tc>
        <w:tc>
          <w:tcPr>
            <w:tcW w:w="4577"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 xml:space="preserve">Заявитель не направляет письменного согласия в </w:t>
            </w:r>
            <w:r>
              <w:rPr>
                <w:sz w:val="26"/>
              </w:rPr>
              <w:t>Администрацию</w:t>
            </w:r>
            <w:r>
              <w:rPr>
                <w:rFonts w:ascii="12" w:hAnsi="12"/>
                <w:sz w:val="26"/>
              </w:rPr>
              <w:t xml:space="preserve">, либо не оплачивает задолженность </w:t>
            </w:r>
          </w:p>
        </w:tc>
      </w:tr>
      <w:tr w:rsidR="000A307E" w:rsidTr="000A307E">
        <w:tc>
          <w:tcPr>
            <w:tcW w:w="2268"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2520"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c>
          <w:tcPr>
            <w:tcW w:w="540" w:type="dxa"/>
          </w:tcPr>
          <w:p w:rsidR="000A307E" w:rsidRDefault="000A307E">
            <w:pPr>
              <w:jc w:val="center"/>
              <w:rPr>
                <w:rFonts w:ascii="12" w:hAnsi="12"/>
                <w:sz w:val="26"/>
              </w:rPr>
            </w:pPr>
          </w:p>
        </w:tc>
        <w:tc>
          <w:tcPr>
            <w:tcW w:w="2340" w:type="dxa"/>
            <w:tcBorders>
              <w:top w:val="nil"/>
              <w:left w:val="nil"/>
              <w:bottom w:val="single" w:sz="4" w:space="0" w:color="auto"/>
              <w:right w:val="single" w:sz="4" w:space="0" w:color="auto"/>
            </w:tcBorders>
          </w:tcPr>
          <w:p w:rsidR="000A307E" w:rsidRDefault="000A307E">
            <w:pPr>
              <w:jc w:val="center"/>
              <w:rPr>
                <w:rFonts w:ascii="12" w:hAnsi="12"/>
                <w:sz w:val="26"/>
              </w:rPr>
            </w:pPr>
          </w:p>
        </w:tc>
        <w:tc>
          <w:tcPr>
            <w:tcW w:w="2237"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r>
      <w:tr w:rsidR="000A307E" w:rsidTr="000A307E">
        <w:tc>
          <w:tcPr>
            <w:tcW w:w="4788" w:type="dxa"/>
            <w:gridSpan w:val="2"/>
            <w:tcBorders>
              <w:top w:val="single" w:sz="4" w:space="0" w:color="auto"/>
              <w:left w:val="single" w:sz="4" w:space="0" w:color="auto"/>
              <w:bottom w:val="single" w:sz="4" w:space="0" w:color="auto"/>
              <w:right w:val="single" w:sz="4" w:space="0" w:color="auto"/>
            </w:tcBorders>
          </w:tcPr>
          <w:p w:rsidR="000A307E" w:rsidRDefault="000A307E">
            <w:pPr>
              <w:jc w:val="center"/>
              <w:rPr>
                <w:sz w:val="26"/>
              </w:rPr>
            </w:pPr>
            <w:r>
              <w:rPr>
                <w:rFonts w:ascii="12" w:hAnsi="12"/>
                <w:sz w:val="26"/>
              </w:rPr>
              <w:t xml:space="preserve">Подписание договора </w:t>
            </w:r>
            <w:r>
              <w:rPr>
                <w:sz w:val="26"/>
                <w:szCs w:val="26"/>
              </w:rPr>
              <w:t xml:space="preserve">начальником </w:t>
            </w:r>
            <w:r>
              <w:rPr>
                <w:bCs/>
                <w:sz w:val="26"/>
                <w:szCs w:val="26"/>
              </w:rPr>
              <w:t>Управления</w:t>
            </w:r>
          </w:p>
          <w:p w:rsidR="000A307E" w:rsidRDefault="000A307E">
            <w:pPr>
              <w:jc w:val="center"/>
              <w:rPr>
                <w:rFonts w:ascii="12" w:hAnsi="12"/>
                <w:sz w:val="26"/>
              </w:rPr>
            </w:pPr>
          </w:p>
        </w:tc>
        <w:tc>
          <w:tcPr>
            <w:tcW w:w="540" w:type="dxa"/>
            <w:tcBorders>
              <w:top w:val="nil"/>
              <w:left w:val="single" w:sz="4" w:space="0" w:color="auto"/>
              <w:bottom w:val="nil"/>
              <w:right w:val="single" w:sz="4" w:space="0" w:color="auto"/>
            </w:tcBorders>
          </w:tcPr>
          <w:p w:rsidR="000A307E" w:rsidRDefault="000A307E">
            <w:pPr>
              <w:jc w:val="center"/>
              <w:rPr>
                <w:rFonts w:ascii="12" w:hAnsi="12"/>
                <w:sz w:val="26"/>
              </w:rPr>
            </w:pPr>
          </w:p>
        </w:tc>
        <w:tc>
          <w:tcPr>
            <w:tcW w:w="4577" w:type="dxa"/>
            <w:gridSpan w:val="2"/>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Заявитель утрачивает преимущественное право на приобретение арендуемого имущества</w:t>
            </w:r>
          </w:p>
        </w:tc>
      </w:tr>
      <w:tr w:rsidR="000A307E" w:rsidTr="000A307E">
        <w:tc>
          <w:tcPr>
            <w:tcW w:w="2268"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2520"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c>
          <w:tcPr>
            <w:tcW w:w="540" w:type="dxa"/>
            <w:tcBorders>
              <w:top w:val="nil"/>
              <w:left w:val="nil"/>
              <w:bottom w:val="single" w:sz="4" w:space="0" w:color="auto"/>
              <w:right w:val="nil"/>
            </w:tcBorders>
          </w:tcPr>
          <w:p w:rsidR="000A307E" w:rsidRDefault="000A307E">
            <w:pPr>
              <w:jc w:val="center"/>
              <w:rPr>
                <w:rFonts w:ascii="12" w:hAnsi="12"/>
                <w:sz w:val="26"/>
              </w:rPr>
            </w:pPr>
          </w:p>
        </w:tc>
        <w:tc>
          <w:tcPr>
            <w:tcW w:w="2340" w:type="dxa"/>
            <w:tcBorders>
              <w:top w:val="nil"/>
              <w:left w:val="nil"/>
              <w:bottom w:val="single" w:sz="4" w:space="0" w:color="auto"/>
              <w:right w:val="nil"/>
            </w:tcBorders>
          </w:tcPr>
          <w:p w:rsidR="000A307E" w:rsidRDefault="000A307E">
            <w:pPr>
              <w:jc w:val="center"/>
              <w:rPr>
                <w:rFonts w:ascii="12" w:hAnsi="12"/>
                <w:sz w:val="26"/>
              </w:rPr>
            </w:pPr>
          </w:p>
        </w:tc>
        <w:tc>
          <w:tcPr>
            <w:tcW w:w="2237" w:type="dxa"/>
            <w:tcBorders>
              <w:top w:val="nil"/>
              <w:left w:val="nil"/>
              <w:bottom w:val="single" w:sz="4" w:space="0" w:color="auto"/>
              <w:right w:val="nil"/>
            </w:tcBorders>
          </w:tcPr>
          <w:p w:rsidR="000A307E" w:rsidRDefault="000A307E">
            <w:pPr>
              <w:jc w:val="center"/>
              <w:rPr>
                <w:rFonts w:ascii="12" w:hAnsi="12"/>
                <w:sz w:val="26"/>
              </w:rPr>
            </w:pPr>
          </w:p>
        </w:tc>
      </w:tr>
      <w:tr w:rsidR="000A307E" w:rsidTr="000A307E">
        <w:tc>
          <w:tcPr>
            <w:tcW w:w="9905" w:type="dxa"/>
            <w:gridSpan w:val="5"/>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Направление договора купли-продажи на подпись покупателю</w:t>
            </w:r>
          </w:p>
        </w:tc>
      </w:tr>
      <w:tr w:rsidR="000A307E" w:rsidTr="000A307E">
        <w:tc>
          <w:tcPr>
            <w:tcW w:w="2268" w:type="dxa"/>
            <w:tcBorders>
              <w:top w:val="single" w:sz="4" w:space="0" w:color="auto"/>
              <w:left w:val="nil"/>
              <w:bottom w:val="single" w:sz="4" w:space="0" w:color="auto"/>
              <w:right w:val="nil"/>
            </w:tcBorders>
          </w:tcPr>
          <w:p w:rsidR="000A307E" w:rsidRDefault="000A307E">
            <w:pPr>
              <w:jc w:val="center"/>
              <w:rPr>
                <w:rFonts w:ascii="12" w:hAnsi="12"/>
                <w:sz w:val="26"/>
              </w:rPr>
            </w:pPr>
          </w:p>
        </w:tc>
        <w:tc>
          <w:tcPr>
            <w:tcW w:w="2520" w:type="dxa"/>
            <w:tcBorders>
              <w:top w:val="single" w:sz="4" w:space="0" w:color="auto"/>
              <w:left w:val="nil"/>
              <w:bottom w:val="single" w:sz="4" w:space="0" w:color="auto"/>
              <w:right w:val="single" w:sz="4" w:space="0" w:color="auto"/>
            </w:tcBorders>
          </w:tcPr>
          <w:p w:rsidR="000A307E" w:rsidRDefault="000A307E">
            <w:pPr>
              <w:jc w:val="center"/>
              <w:rPr>
                <w:rFonts w:ascii="12" w:hAnsi="12"/>
                <w:sz w:val="26"/>
              </w:rPr>
            </w:pPr>
          </w:p>
        </w:tc>
        <w:tc>
          <w:tcPr>
            <w:tcW w:w="540" w:type="dxa"/>
            <w:tcBorders>
              <w:top w:val="single" w:sz="4" w:space="0" w:color="auto"/>
              <w:left w:val="single" w:sz="4" w:space="0" w:color="auto"/>
              <w:bottom w:val="single" w:sz="4" w:space="0" w:color="auto"/>
              <w:right w:val="nil"/>
            </w:tcBorders>
          </w:tcPr>
          <w:p w:rsidR="000A307E" w:rsidRDefault="000A307E">
            <w:pPr>
              <w:jc w:val="center"/>
              <w:rPr>
                <w:rFonts w:ascii="12" w:hAnsi="12"/>
                <w:sz w:val="26"/>
              </w:rPr>
            </w:pPr>
          </w:p>
        </w:tc>
        <w:tc>
          <w:tcPr>
            <w:tcW w:w="2340" w:type="dxa"/>
            <w:tcBorders>
              <w:top w:val="single" w:sz="4" w:space="0" w:color="auto"/>
              <w:left w:val="nil"/>
              <w:bottom w:val="single" w:sz="4" w:space="0" w:color="auto"/>
              <w:right w:val="nil"/>
            </w:tcBorders>
          </w:tcPr>
          <w:p w:rsidR="000A307E" w:rsidRDefault="000A307E">
            <w:pPr>
              <w:jc w:val="center"/>
              <w:rPr>
                <w:rFonts w:ascii="12" w:hAnsi="12"/>
                <w:sz w:val="26"/>
              </w:rPr>
            </w:pPr>
          </w:p>
        </w:tc>
        <w:tc>
          <w:tcPr>
            <w:tcW w:w="2237" w:type="dxa"/>
            <w:tcBorders>
              <w:top w:val="single" w:sz="4" w:space="0" w:color="auto"/>
              <w:left w:val="nil"/>
              <w:bottom w:val="single" w:sz="4" w:space="0" w:color="auto"/>
              <w:right w:val="nil"/>
            </w:tcBorders>
          </w:tcPr>
          <w:p w:rsidR="000A307E" w:rsidRDefault="000A307E">
            <w:pPr>
              <w:jc w:val="center"/>
              <w:rPr>
                <w:rFonts w:ascii="12" w:hAnsi="12"/>
                <w:sz w:val="26"/>
              </w:rPr>
            </w:pPr>
          </w:p>
        </w:tc>
      </w:tr>
      <w:tr w:rsidR="000A307E" w:rsidTr="000A307E">
        <w:tc>
          <w:tcPr>
            <w:tcW w:w="9905" w:type="dxa"/>
            <w:gridSpan w:val="5"/>
            <w:tcBorders>
              <w:top w:val="single" w:sz="4" w:space="0" w:color="auto"/>
              <w:left w:val="single" w:sz="4" w:space="0" w:color="auto"/>
              <w:bottom w:val="single" w:sz="4" w:space="0" w:color="auto"/>
              <w:right w:val="single" w:sz="4" w:space="0" w:color="auto"/>
            </w:tcBorders>
            <w:hideMark/>
          </w:tcPr>
          <w:p w:rsidR="000A307E" w:rsidRDefault="000A307E">
            <w:pPr>
              <w:jc w:val="center"/>
              <w:rPr>
                <w:rFonts w:ascii="12" w:hAnsi="12"/>
                <w:sz w:val="26"/>
              </w:rPr>
            </w:pPr>
            <w:r>
              <w:rPr>
                <w:rFonts w:ascii="12" w:hAnsi="12"/>
                <w:sz w:val="26"/>
              </w:rPr>
              <w:t>Государственная регистрация перехода права собственности</w:t>
            </w:r>
          </w:p>
        </w:tc>
      </w:tr>
    </w:tbl>
    <w:p w:rsidR="000A307E" w:rsidRDefault="000A307E" w:rsidP="000A307E">
      <w:pPr>
        <w:rPr>
          <w:rFonts w:ascii="12" w:hAnsi="12"/>
        </w:rPr>
      </w:pPr>
    </w:p>
    <w:p w:rsidR="000A307E" w:rsidRDefault="000A307E" w:rsidP="000A307E"/>
    <w:p w:rsidR="000A307E" w:rsidRDefault="000A307E" w:rsidP="000A307E"/>
    <w:p w:rsidR="00A62336" w:rsidRDefault="00A62336"/>
    <w:sectPr w:rsidR="00A62336" w:rsidSect="000A307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7C25"/>
    <w:multiLevelType w:val="hybridMultilevel"/>
    <w:tmpl w:val="ECEEF1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A3F23"/>
    <w:multiLevelType w:val="hybridMultilevel"/>
    <w:tmpl w:val="5E9C1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F2AE4"/>
    <w:multiLevelType w:val="multilevel"/>
    <w:tmpl w:val="DB5251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A25434"/>
    <w:multiLevelType w:val="hybridMultilevel"/>
    <w:tmpl w:val="1090B6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A45C26"/>
    <w:multiLevelType w:val="hybridMultilevel"/>
    <w:tmpl w:val="2372406E"/>
    <w:lvl w:ilvl="0" w:tplc="26340C40">
      <w:start w:val="1"/>
      <w:numFmt w:val="lowerLetter"/>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5338F5"/>
    <w:multiLevelType w:val="multilevel"/>
    <w:tmpl w:val="59BAABF2"/>
    <w:lvl w:ilvl="0">
      <w:start w:val="5"/>
      <w:numFmt w:val="decimal"/>
      <w:pStyle w:val="1"/>
      <w:lvlText w:val="%1."/>
      <w:lvlJc w:val="left"/>
      <w:pPr>
        <w:ind w:left="420" w:hanging="420"/>
      </w:pPr>
      <w:rPr>
        <w:b/>
      </w:rPr>
    </w:lvl>
    <w:lvl w:ilvl="1">
      <w:start w:val="3"/>
      <w:numFmt w:val="decimal"/>
      <w:lvlText w:val="%1.%2."/>
      <w:lvlJc w:val="left"/>
      <w:pPr>
        <w:ind w:left="1288"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pStyle w:val="6"/>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69434C1"/>
    <w:multiLevelType w:val="multilevel"/>
    <w:tmpl w:val="2CA4DF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4C7A46"/>
    <w:multiLevelType w:val="hybridMultilevel"/>
    <w:tmpl w:val="0D4A3128"/>
    <w:lvl w:ilvl="0" w:tplc="FB50F9E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A307E"/>
    <w:rsid w:val="000A307E"/>
    <w:rsid w:val="004E079B"/>
    <w:rsid w:val="00622EE7"/>
    <w:rsid w:val="00702EC8"/>
    <w:rsid w:val="007510AF"/>
    <w:rsid w:val="007845BE"/>
    <w:rsid w:val="00944976"/>
    <w:rsid w:val="00A62336"/>
    <w:rsid w:val="00A70C52"/>
    <w:rsid w:val="00AA3702"/>
    <w:rsid w:val="00AC125F"/>
    <w:rsid w:val="00B234EA"/>
    <w:rsid w:val="00B743DC"/>
    <w:rsid w:val="00ED7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7E"/>
    <w:pPr>
      <w:spacing w:after="0" w:line="240" w:lineRule="auto"/>
    </w:pPr>
    <w:rPr>
      <w:rFonts w:ascii="Times New Roman" w:eastAsia="Times New Roman" w:hAnsi="Times New Roman" w:cs="Times New Roman"/>
      <w:iCs/>
      <w:sz w:val="24"/>
      <w:szCs w:val="20"/>
      <w:lang w:eastAsia="ru-RU"/>
    </w:rPr>
  </w:style>
  <w:style w:type="paragraph" w:styleId="1">
    <w:name w:val="heading 1"/>
    <w:basedOn w:val="a"/>
    <w:next w:val="a"/>
    <w:link w:val="10"/>
    <w:qFormat/>
    <w:rsid w:val="00944976"/>
    <w:pPr>
      <w:keepNext/>
      <w:numPr>
        <w:numId w:val="7"/>
      </w:numPr>
      <w:suppressAutoHyphens/>
      <w:outlineLvl w:val="0"/>
    </w:pPr>
    <w:rPr>
      <w:iCs w:val="0"/>
      <w:sz w:val="28"/>
      <w:lang w:eastAsia="ar-SA"/>
    </w:rPr>
  </w:style>
  <w:style w:type="paragraph" w:styleId="6">
    <w:name w:val="heading 6"/>
    <w:basedOn w:val="a"/>
    <w:next w:val="a"/>
    <w:link w:val="60"/>
    <w:semiHidden/>
    <w:unhideWhenUsed/>
    <w:qFormat/>
    <w:rsid w:val="00944976"/>
    <w:pPr>
      <w:keepNext/>
      <w:numPr>
        <w:ilvl w:val="5"/>
        <w:numId w:val="7"/>
      </w:numPr>
      <w:suppressAutoHyphens/>
      <w:ind w:left="-284" w:firstLine="644"/>
      <w:jc w:val="both"/>
      <w:outlineLvl w:val="5"/>
    </w:pPr>
    <w:rPr>
      <w:iCs w:val="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A307E"/>
    <w:pPr>
      <w:spacing w:after="120"/>
    </w:pPr>
  </w:style>
  <w:style w:type="character" w:customStyle="1" w:styleId="a4">
    <w:name w:val="Основной текст Знак"/>
    <w:basedOn w:val="a0"/>
    <w:link w:val="a3"/>
    <w:uiPriority w:val="99"/>
    <w:semiHidden/>
    <w:rsid w:val="000A307E"/>
    <w:rPr>
      <w:rFonts w:ascii="Times New Roman" w:eastAsia="Times New Roman" w:hAnsi="Times New Roman" w:cs="Times New Roman"/>
      <w:iCs/>
      <w:sz w:val="24"/>
      <w:szCs w:val="20"/>
      <w:lang w:eastAsia="ru-RU"/>
    </w:rPr>
  </w:style>
  <w:style w:type="paragraph" w:styleId="2">
    <w:name w:val="Body Text Indent 2"/>
    <w:basedOn w:val="a"/>
    <w:link w:val="20"/>
    <w:semiHidden/>
    <w:unhideWhenUsed/>
    <w:rsid w:val="000A307E"/>
    <w:pPr>
      <w:tabs>
        <w:tab w:val="left" w:pos="600"/>
      </w:tabs>
      <w:ind w:left="14"/>
    </w:pPr>
    <w:rPr>
      <w:b/>
      <w:bCs/>
      <w:iCs w:val="0"/>
      <w:szCs w:val="24"/>
    </w:rPr>
  </w:style>
  <w:style w:type="character" w:customStyle="1" w:styleId="20">
    <w:name w:val="Основной текст с отступом 2 Знак"/>
    <w:basedOn w:val="a0"/>
    <w:link w:val="2"/>
    <w:semiHidden/>
    <w:rsid w:val="000A307E"/>
    <w:rPr>
      <w:rFonts w:ascii="Times New Roman" w:eastAsia="Times New Roman" w:hAnsi="Times New Roman" w:cs="Times New Roman"/>
      <w:b/>
      <w:bCs/>
      <w:sz w:val="24"/>
      <w:szCs w:val="24"/>
      <w:lang w:eastAsia="ru-RU"/>
    </w:rPr>
  </w:style>
  <w:style w:type="paragraph" w:styleId="a5">
    <w:name w:val="No Spacing"/>
    <w:uiPriority w:val="1"/>
    <w:qFormat/>
    <w:rsid w:val="000A307E"/>
    <w:pPr>
      <w:spacing w:after="0" w:line="240" w:lineRule="auto"/>
    </w:pPr>
    <w:rPr>
      <w:rFonts w:ascii="Times New Roman" w:eastAsia="Times New Roman" w:hAnsi="Times New Roman" w:cs="Times New Roman"/>
      <w:iCs/>
      <w:sz w:val="24"/>
      <w:szCs w:val="20"/>
      <w:lang w:eastAsia="ru-RU"/>
    </w:rPr>
  </w:style>
  <w:style w:type="paragraph" w:customStyle="1" w:styleId="ConsPlusNormal">
    <w:name w:val="ConsPlusNormal"/>
    <w:rsid w:val="000A30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0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4976"/>
    <w:rPr>
      <w:rFonts w:ascii="Times New Roman" w:eastAsia="Times New Roman" w:hAnsi="Times New Roman" w:cs="Times New Roman"/>
      <w:sz w:val="28"/>
      <w:szCs w:val="20"/>
      <w:lang w:eastAsia="ar-SA"/>
    </w:rPr>
  </w:style>
  <w:style w:type="character" w:customStyle="1" w:styleId="60">
    <w:name w:val="Заголовок 6 Знак"/>
    <w:basedOn w:val="a0"/>
    <w:link w:val="6"/>
    <w:semiHidden/>
    <w:rsid w:val="00944976"/>
    <w:rPr>
      <w:rFonts w:ascii="Times New Roman" w:eastAsia="Times New Roman" w:hAnsi="Times New Roman" w:cs="Times New Roman"/>
      <w:sz w:val="28"/>
      <w:szCs w:val="20"/>
      <w:lang w:eastAsia="ar-SA"/>
    </w:rPr>
  </w:style>
  <w:style w:type="paragraph" w:styleId="a6">
    <w:name w:val="List Paragraph"/>
    <w:basedOn w:val="a"/>
    <w:uiPriority w:val="34"/>
    <w:qFormat/>
    <w:rsid w:val="00944976"/>
    <w:pPr>
      <w:suppressAutoHyphens/>
      <w:ind w:left="720"/>
      <w:contextualSpacing/>
    </w:pPr>
    <w:rPr>
      <w:iCs w:val="0"/>
      <w:sz w:val="20"/>
      <w:lang w:eastAsia="ar-SA"/>
    </w:rPr>
  </w:style>
  <w:style w:type="paragraph" w:customStyle="1" w:styleId="4">
    <w:name w:val="Основной текст4"/>
    <w:basedOn w:val="a"/>
    <w:rsid w:val="00944976"/>
    <w:pPr>
      <w:widowControl w:val="0"/>
      <w:shd w:val="clear" w:color="auto" w:fill="FFFFFF"/>
      <w:spacing w:before="420" w:line="322" w:lineRule="exact"/>
      <w:jc w:val="both"/>
    </w:pPr>
    <w:rPr>
      <w:iCs w:val="0"/>
      <w:color w:val="000000"/>
      <w:sz w:val="27"/>
      <w:szCs w:val="27"/>
    </w:rPr>
  </w:style>
  <w:style w:type="character" w:customStyle="1" w:styleId="21">
    <w:name w:val="Основной текст2"/>
    <w:basedOn w:val="a0"/>
    <w:rsid w:val="00944976"/>
    <w:rPr>
      <w:rFonts w:ascii="Times New Roman" w:eastAsia="Times New Roman" w:hAnsi="Times New Roman" w:cs="Times New Roman" w:hint="default"/>
      <w:b w:val="0"/>
      <w:bCs w:val="0"/>
      <w:i w:val="0"/>
      <w:iCs w:val="0"/>
      <w:smallCaps w:val="0"/>
      <w:color w:val="000000"/>
      <w:spacing w:val="0"/>
      <w:w w:val="100"/>
      <w:position w:val="0"/>
      <w:sz w:val="27"/>
      <w:szCs w:val="27"/>
      <w:u w:val="singl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98719016">
      <w:bodyDiv w:val="1"/>
      <w:marLeft w:val="0"/>
      <w:marRight w:val="0"/>
      <w:marTop w:val="0"/>
      <w:marBottom w:val="0"/>
      <w:divBdr>
        <w:top w:val="none" w:sz="0" w:space="0" w:color="auto"/>
        <w:left w:val="none" w:sz="0" w:space="0" w:color="auto"/>
        <w:bottom w:val="none" w:sz="0" w:space="0" w:color="auto"/>
        <w:right w:val="none" w:sz="0" w:space="0" w:color="auto"/>
      </w:divBdr>
    </w:div>
    <w:div w:id="442917618">
      <w:bodyDiv w:val="1"/>
      <w:marLeft w:val="0"/>
      <w:marRight w:val="0"/>
      <w:marTop w:val="0"/>
      <w:marBottom w:val="0"/>
      <w:divBdr>
        <w:top w:val="none" w:sz="0" w:space="0" w:color="auto"/>
        <w:left w:val="none" w:sz="0" w:space="0" w:color="auto"/>
        <w:bottom w:val="none" w:sz="0" w:space="0" w:color="auto"/>
        <w:right w:val="none" w:sz="0" w:space="0" w:color="auto"/>
      </w:divBdr>
    </w:div>
    <w:div w:id="501164997">
      <w:bodyDiv w:val="1"/>
      <w:marLeft w:val="0"/>
      <w:marRight w:val="0"/>
      <w:marTop w:val="0"/>
      <w:marBottom w:val="0"/>
      <w:divBdr>
        <w:top w:val="none" w:sz="0" w:space="0" w:color="auto"/>
        <w:left w:val="none" w:sz="0" w:space="0" w:color="auto"/>
        <w:bottom w:val="none" w:sz="0" w:space="0" w:color="auto"/>
        <w:right w:val="none" w:sz="0" w:space="0" w:color="auto"/>
      </w:divBdr>
    </w:div>
    <w:div w:id="540092126">
      <w:bodyDiv w:val="1"/>
      <w:marLeft w:val="0"/>
      <w:marRight w:val="0"/>
      <w:marTop w:val="0"/>
      <w:marBottom w:val="0"/>
      <w:divBdr>
        <w:top w:val="none" w:sz="0" w:space="0" w:color="auto"/>
        <w:left w:val="none" w:sz="0" w:space="0" w:color="auto"/>
        <w:bottom w:val="none" w:sz="0" w:space="0" w:color="auto"/>
        <w:right w:val="none" w:sz="0" w:space="0" w:color="auto"/>
      </w:divBdr>
    </w:div>
    <w:div w:id="577253238">
      <w:bodyDiv w:val="1"/>
      <w:marLeft w:val="0"/>
      <w:marRight w:val="0"/>
      <w:marTop w:val="0"/>
      <w:marBottom w:val="0"/>
      <w:divBdr>
        <w:top w:val="none" w:sz="0" w:space="0" w:color="auto"/>
        <w:left w:val="none" w:sz="0" w:space="0" w:color="auto"/>
        <w:bottom w:val="none" w:sz="0" w:space="0" w:color="auto"/>
        <w:right w:val="none" w:sz="0" w:space="0" w:color="auto"/>
      </w:divBdr>
    </w:div>
    <w:div w:id="789394004">
      <w:bodyDiv w:val="1"/>
      <w:marLeft w:val="0"/>
      <w:marRight w:val="0"/>
      <w:marTop w:val="0"/>
      <w:marBottom w:val="0"/>
      <w:divBdr>
        <w:top w:val="none" w:sz="0" w:space="0" w:color="auto"/>
        <w:left w:val="none" w:sz="0" w:space="0" w:color="auto"/>
        <w:bottom w:val="none" w:sz="0" w:space="0" w:color="auto"/>
        <w:right w:val="none" w:sz="0" w:space="0" w:color="auto"/>
      </w:divBdr>
    </w:div>
    <w:div w:id="1112747606">
      <w:bodyDiv w:val="1"/>
      <w:marLeft w:val="0"/>
      <w:marRight w:val="0"/>
      <w:marTop w:val="0"/>
      <w:marBottom w:val="0"/>
      <w:divBdr>
        <w:top w:val="none" w:sz="0" w:space="0" w:color="auto"/>
        <w:left w:val="none" w:sz="0" w:space="0" w:color="auto"/>
        <w:bottom w:val="none" w:sz="0" w:space="0" w:color="auto"/>
        <w:right w:val="none" w:sz="0" w:space="0" w:color="auto"/>
      </w:divBdr>
    </w:div>
    <w:div w:id="1383290059">
      <w:bodyDiv w:val="1"/>
      <w:marLeft w:val="0"/>
      <w:marRight w:val="0"/>
      <w:marTop w:val="0"/>
      <w:marBottom w:val="0"/>
      <w:divBdr>
        <w:top w:val="none" w:sz="0" w:space="0" w:color="auto"/>
        <w:left w:val="none" w:sz="0" w:space="0" w:color="auto"/>
        <w:bottom w:val="none" w:sz="0" w:space="0" w:color="auto"/>
        <w:right w:val="none" w:sz="0" w:space="0" w:color="auto"/>
      </w:divBdr>
    </w:div>
    <w:div w:id="1562641426">
      <w:bodyDiv w:val="1"/>
      <w:marLeft w:val="0"/>
      <w:marRight w:val="0"/>
      <w:marTop w:val="0"/>
      <w:marBottom w:val="0"/>
      <w:divBdr>
        <w:top w:val="none" w:sz="0" w:space="0" w:color="auto"/>
        <w:left w:val="none" w:sz="0" w:space="0" w:color="auto"/>
        <w:bottom w:val="none" w:sz="0" w:space="0" w:color="auto"/>
        <w:right w:val="none" w:sz="0" w:space="0" w:color="auto"/>
      </w:divBdr>
    </w:div>
    <w:div w:id="1711611379">
      <w:bodyDiv w:val="1"/>
      <w:marLeft w:val="0"/>
      <w:marRight w:val="0"/>
      <w:marTop w:val="0"/>
      <w:marBottom w:val="0"/>
      <w:divBdr>
        <w:top w:val="none" w:sz="0" w:space="0" w:color="auto"/>
        <w:left w:val="none" w:sz="0" w:space="0" w:color="auto"/>
        <w:bottom w:val="none" w:sz="0" w:space="0" w:color="auto"/>
        <w:right w:val="none" w:sz="0" w:space="0" w:color="auto"/>
      </w:divBdr>
    </w:div>
    <w:div w:id="1868565591">
      <w:bodyDiv w:val="1"/>
      <w:marLeft w:val="0"/>
      <w:marRight w:val="0"/>
      <w:marTop w:val="0"/>
      <w:marBottom w:val="0"/>
      <w:divBdr>
        <w:top w:val="none" w:sz="0" w:space="0" w:color="auto"/>
        <w:left w:val="none" w:sz="0" w:space="0" w:color="auto"/>
        <w:bottom w:val="none" w:sz="0" w:space="0" w:color="auto"/>
        <w:right w:val="none" w:sz="0" w:space="0" w:color="auto"/>
      </w:divBdr>
    </w:div>
    <w:div w:id="19231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6984</Words>
  <Characters>39813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777</cp:lastModifiedBy>
  <cp:revision>4</cp:revision>
  <dcterms:created xsi:type="dcterms:W3CDTF">2018-07-31T15:37:00Z</dcterms:created>
  <dcterms:modified xsi:type="dcterms:W3CDTF">2018-08-15T12:58:00Z</dcterms:modified>
</cp:coreProperties>
</file>